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98" w:rsidRDefault="00D41298" w:rsidP="00D412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D41298" w:rsidRDefault="00D41298" w:rsidP="00D412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9145D4" w:rsidRDefault="00D41298" w:rsidP="00D412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Сертолово</w:t>
      </w:r>
    </w:p>
    <w:p w:rsidR="00D41298" w:rsidRDefault="003577F9" w:rsidP="00D412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 2024</w:t>
      </w:r>
      <w:r w:rsidR="00D41298">
        <w:rPr>
          <w:rFonts w:ascii="Times New Roman" w:hAnsi="Times New Roman" w:cs="Times New Roman"/>
          <w:sz w:val="28"/>
          <w:szCs w:val="28"/>
        </w:rPr>
        <w:t xml:space="preserve"> г. №_____</w:t>
      </w:r>
    </w:p>
    <w:p w:rsidR="00A2044B" w:rsidRDefault="00A2044B" w:rsidP="00D412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044B" w:rsidRPr="00A2044B" w:rsidRDefault="00A2044B" w:rsidP="00A2044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04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A2044B" w:rsidRDefault="00A2044B" w:rsidP="00A2044B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A204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комиссии по соблюдению требований к </w:t>
      </w:r>
      <w:r w:rsidRPr="00A2044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служебному поведению муниципальных служащих администрации</w:t>
      </w:r>
      <w:r w:rsidRPr="00A2044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муниципального образования </w:t>
      </w:r>
      <w:proofErr w:type="spellStart"/>
      <w:r w:rsidRPr="00A2044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Сертоловское</w:t>
      </w:r>
      <w:proofErr w:type="spellEnd"/>
      <w:r w:rsidRPr="00A2044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городское поселение Всеволожского муниципального района Ленинградской области </w:t>
      </w:r>
    </w:p>
    <w:p w:rsidR="00A2044B" w:rsidRDefault="00A2044B" w:rsidP="00A2044B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A2044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и урегулированию </w:t>
      </w:r>
      <w:r w:rsidRPr="00A2044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конфликта интересов</w:t>
      </w:r>
    </w:p>
    <w:p w:rsidR="00F9132A" w:rsidRDefault="00F9132A" w:rsidP="00A2044B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84083D" w:rsidRDefault="00F9132A" w:rsidP="008408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3D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формирования и </w:t>
      </w:r>
    </w:p>
    <w:p w:rsidR="0084083D" w:rsidRPr="0084083D" w:rsidRDefault="00F9132A" w:rsidP="0084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3D">
        <w:rPr>
          <w:rFonts w:ascii="Times New Roman" w:hAnsi="Times New Roman" w:cs="Times New Roman"/>
          <w:bCs/>
          <w:sz w:val="28"/>
          <w:szCs w:val="28"/>
        </w:rPr>
        <w:t xml:space="preserve">деятельности комиссии по соблюдению требований к служебному поведению </w:t>
      </w:r>
      <w:r w:rsidRPr="0084083D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муниципального образования </w:t>
      </w:r>
      <w:proofErr w:type="spellStart"/>
      <w:r w:rsidRPr="0084083D">
        <w:rPr>
          <w:rFonts w:ascii="Times New Roman" w:hAnsi="Times New Roman" w:cs="Times New Roman"/>
          <w:sz w:val="28"/>
          <w:szCs w:val="28"/>
        </w:rPr>
        <w:t>Сертоловское</w:t>
      </w:r>
      <w:proofErr w:type="spellEnd"/>
      <w:r w:rsidRPr="0084083D">
        <w:rPr>
          <w:rFonts w:ascii="Times New Roman" w:hAnsi="Times New Roman" w:cs="Times New Roman"/>
          <w:sz w:val="28"/>
          <w:szCs w:val="28"/>
        </w:rPr>
        <w:t xml:space="preserve"> городское поселение Всеволожского муниципального района Ленинградской области </w:t>
      </w:r>
      <w:r w:rsidRPr="0084083D">
        <w:rPr>
          <w:rFonts w:ascii="Times New Roman" w:hAnsi="Times New Roman" w:cs="Times New Roman"/>
          <w:bCs/>
          <w:sz w:val="28"/>
          <w:szCs w:val="28"/>
        </w:rPr>
        <w:t xml:space="preserve">и урегулированию конфликта интересов (далее - комиссия), образуемой в соответствии с Федеральным </w:t>
      </w:r>
      <w:hyperlink r:id="rId7" w:history="1">
        <w:r w:rsidRPr="0084083D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="0024464A" w:rsidRPr="0084083D">
        <w:rPr>
          <w:rFonts w:ascii="Times New Roman" w:hAnsi="Times New Roman" w:cs="Times New Roman"/>
          <w:bCs/>
          <w:sz w:val="28"/>
          <w:szCs w:val="28"/>
        </w:rPr>
        <w:t xml:space="preserve"> от 25.12.</w:t>
      </w:r>
      <w:r w:rsidRPr="0084083D">
        <w:rPr>
          <w:rFonts w:ascii="Times New Roman" w:hAnsi="Times New Roman" w:cs="Times New Roman"/>
          <w:bCs/>
          <w:sz w:val="28"/>
          <w:szCs w:val="28"/>
        </w:rPr>
        <w:t>2008 г. №273-ФЗ «О противодействии коррупции»</w:t>
      </w:r>
      <w:r w:rsidR="0084083D" w:rsidRPr="0084083D">
        <w:rPr>
          <w:rFonts w:ascii="Times New Roman" w:hAnsi="Times New Roman" w:cs="Times New Roman"/>
          <w:bCs/>
          <w:sz w:val="28"/>
          <w:szCs w:val="28"/>
        </w:rPr>
        <w:t>.</w:t>
      </w:r>
    </w:p>
    <w:p w:rsidR="0084083D" w:rsidRDefault="00F71F48" w:rsidP="008408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Комиссия</w:t>
      </w:r>
      <w:r w:rsidR="00F9132A" w:rsidRPr="0084083D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 руководствуе</w:t>
      </w:r>
      <w:r w:rsidR="00F9132A" w:rsidRPr="0084083D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hyperlink r:id="rId8" w:history="1">
        <w:r w:rsidR="00F9132A" w:rsidRPr="0084083D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Конституцией</w:t>
        </w:r>
      </w:hyperlink>
      <w:r w:rsidR="00F9132A" w:rsidRPr="008408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3B79" w:rsidRDefault="00F9132A" w:rsidP="00B8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3D">
        <w:rPr>
          <w:rFonts w:ascii="Times New Roman" w:hAnsi="Times New Roman" w:cs="Times New Roman"/>
          <w:bCs/>
          <w:sz w:val="28"/>
          <w:szCs w:val="28"/>
        </w:rPr>
        <w:t>Российской Федерации, федеральными конституционными законами, федеральными законами,</w:t>
      </w:r>
      <w:r w:rsidR="0084083D">
        <w:rPr>
          <w:rFonts w:ascii="Times New Roman" w:hAnsi="Times New Roman" w:cs="Times New Roman"/>
          <w:bCs/>
          <w:sz w:val="28"/>
          <w:szCs w:val="28"/>
        </w:rPr>
        <w:t xml:space="preserve"> областными законами Ленинградской области,</w:t>
      </w:r>
      <w:r w:rsidRPr="0084083D">
        <w:rPr>
          <w:rFonts w:ascii="Times New Roman" w:hAnsi="Times New Roman" w:cs="Times New Roman"/>
          <w:bCs/>
          <w:sz w:val="28"/>
          <w:szCs w:val="28"/>
        </w:rPr>
        <w:t xml:space="preserve">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B83B79" w:rsidRDefault="00B83B79" w:rsidP="00B8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71F48">
        <w:rPr>
          <w:rFonts w:ascii="Times New Roman" w:hAnsi="Times New Roman" w:cs="Times New Roman"/>
          <w:bCs/>
          <w:sz w:val="28"/>
          <w:szCs w:val="28"/>
        </w:rPr>
        <w:t>3. Основной задачей комиссии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является сод</w:t>
      </w:r>
      <w:r>
        <w:rPr>
          <w:rFonts w:ascii="Times New Roman" w:hAnsi="Times New Roman" w:cs="Times New Roman"/>
          <w:bCs/>
          <w:sz w:val="28"/>
          <w:szCs w:val="28"/>
        </w:rPr>
        <w:t>ействие:</w:t>
      </w:r>
    </w:p>
    <w:p w:rsidR="00B83B79" w:rsidRDefault="00B83B79" w:rsidP="00B8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а) в обеспечении соблюдения муниципал</w:t>
      </w:r>
      <w:r w:rsidR="00957DF4">
        <w:rPr>
          <w:rFonts w:ascii="Times New Roman" w:hAnsi="Times New Roman" w:cs="Times New Roman"/>
          <w:bCs/>
          <w:sz w:val="28"/>
          <w:szCs w:val="28"/>
        </w:rPr>
        <w:t xml:space="preserve">ьными служащими администрации муниципального образования </w:t>
      </w:r>
      <w:proofErr w:type="spellStart"/>
      <w:r w:rsidR="00957DF4">
        <w:rPr>
          <w:rFonts w:ascii="Times New Roman" w:hAnsi="Times New Roman" w:cs="Times New Roman"/>
          <w:bCs/>
          <w:sz w:val="28"/>
          <w:szCs w:val="28"/>
        </w:rPr>
        <w:t>Сертоловское</w:t>
      </w:r>
      <w:proofErr w:type="spellEnd"/>
      <w:r w:rsidR="00957DF4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Всеволожского муниципального района Ленинградской области (далее – администрация МО Сертолово)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муниципальными служащими структурных подразделений администрации МО Сертолово, наделенных правами юридических лиц,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="00F9132A" w:rsidRPr="00F9132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25.12.2008 г. №273-ФЗ «О противодействии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коррупции»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83B79" w:rsidRDefault="00B83B79" w:rsidP="00B8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б) в осущес</w:t>
      </w:r>
      <w:r>
        <w:rPr>
          <w:rFonts w:ascii="Times New Roman" w:hAnsi="Times New Roman" w:cs="Times New Roman"/>
          <w:bCs/>
          <w:sz w:val="28"/>
          <w:szCs w:val="28"/>
        </w:rPr>
        <w:t>твлении в администрации МО Сертолово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мер по предупреждению коррупции.</w:t>
      </w:r>
    </w:p>
    <w:p w:rsidR="00BF2543" w:rsidRDefault="00B83B79" w:rsidP="00BF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4. </w:t>
      </w:r>
      <w:proofErr w:type="gramStart"/>
      <w:r w:rsidR="00D76E3E">
        <w:rPr>
          <w:rFonts w:ascii="Times New Roman" w:hAnsi="Times New Roman" w:cs="Times New Roman"/>
          <w:bCs/>
          <w:sz w:val="28"/>
          <w:szCs w:val="28"/>
        </w:rPr>
        <w:t>Комиссия рассматривае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конфликта </w:t>
      </w:r>
      <w:r w:rsidR="00D76E3E">
        <w:rPr>
          <w:rFonts w:ascii="Times New Roman" w:hAnsi="Times New Roman" w:cs="Times New Roman"/>
          <w:bCs/>
          <w:sz w:val="28"/>
          <w:szCs w:val="28"/>
        </w:rPr>
        <w:t>интересов, в отношении муниципальных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служащих, замещающих должн</w:t>
      </w:r>
      <w:r w:rsidR="00D76E3E">
        <w:rPr>
          <w:rFonts w:ascii="Times New Roman" w:hAnsi="Times New Roman" w:cs="Times New Roman"/>
          <w:bCs/>
          <w:sz w:val="28"/>
          <w:szCs w:val="28"/>
        </w:rPr>
        <w:t>ости муниципальной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службы </w:t>
      </w:r>
      <w:r w:rsidR="00D76E3E">
        <w:rPr>
          <w:rFonts w:ascii="Times New Roman" w:hAnsi="Times New Roman" w:cs="Times New Roman"/>
          <w:bCs/>
          <w:sz w:val="28"/>
          <w:szCs w:val="28"/>
        </w:rPr>
        <w:t>в администрации МО Сертолово и структурных подразделениях администрации МО Сертолово, наделенных правами юридических лиц, за исключением муниципального служащего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, заме</w:t>
      </w:r>
      <w:r w:rsidR="00D76E3E">
        <w:rPr>
          <w:rFonts w:ascii="Times New Roman" w:hAnsi="Times New Roman" w:cs="Times New Roman"/>
          <w:bCs/>
          <w:sz w:val="28"/>
          <w:szCs w:val="28"/>
        </w:rPr>
        <w:t>щающего должность муниципальной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</w:t>
      </w:r>
      <w:r w:rsidR="00D76E3E">
        <w:rPr>
          <w:rFonts w:ascii="Times New Roman" w:hAnsi="Times New Roman" w:cs="Times New Roman"/>
          <w:bCs/>
          <w:sz w:val="28"/>
          <w:szCs w:val="28"/>
        </w:rPr>
        <w:t>бы,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E3E">
        <w:rPr>
          <w:rFonts w:ascii="Times New Roman" w:hAnsi="Times New Roman" w:cs="Times New Roman"/>
          <w:bCs/>
          <w:sz w:val="28"/>
          <w:szCs w:val="28"/>
        </w:rPr>
        <w:t xml:space="preserve">главы администрации МО Сертолово. </w:t>
      </w:r>
      <w:proofErr w:type="gramEnd"/>
    </w:p>
    <w:p w:rsidR="00957DF4" w:rsidRDefault="00482325" w:rsidP="0095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F206B">
        <w:rPr>
          <w:rFonts w:ascii="Times New Roman" w:hAnsi="Times New Roman" w:cs="Times New Roman"/>
          <w:bCs/>
          <w:sz w:val="28"/>
          <w:szCs w:val="28"/>
        </w:rPr>
        <w:t>5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. Комиссия образуется нормативным правов</w:t>
      </w:r>
      <w:r w:rsidR="001F206B"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="00957DF4">
        <w:rPr>
          <w:rFonts w:ascii="Times New Roman" w:hAnsi="Times New Roman" w:cs="Times New Roman"/>
          <w:bCs/>
          <w:sz w:val="28"/>
          <w:szCs w:val="28"/>
        </w:rPr>
        <w:t>актом ад</w:t>
      </w:r>
      <w:r w:rsidR="001F206B">
        <w:rPr>
          <w:rFonts w:ascii="Times New Roman" w:hAnsi="Times New Roman" w:cs="Times New Roman"/>
          <w:bCs/>
          <w:sz w:val="28"/>
          <w:szCs w:val="28"/>
        </w:rPr>
        <w:t>министрации МО Сертолово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. Указанным актом утверждаются состав комиссии и порядок ее работы.</w:t>
      </w:r>
    </w:p>
    <w:p w:rsidR="00957DF4" w:rsidRDefault="00957DF4" w:rsidP="0095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bookmarkStart w:id="0" w:name="Par10"/>
      <w:bookmarkEnd w:id="0"/>
    </w:p>
    <w:p w:rsidR="000578F9" w:rsidRDefault="00957DF4" w:rsidP="0005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578F9">
        <w:rPr>
          <w:rFonts w:ascii="Times New Roman" w:hAnsi="Times New Roman" w:cs="Times New Roman"/>
          <w:bCs/>
          <w:sz w:val="28"/>
          <w:szCs w:val="28"/>
        </w:rPr>
        <w:t xml:space="preserve">    6. В состав комиссии входят</w:t>
      </w:r>
      <w:r w:rsidR="00D6425D">
        <w:rPr>
          <w:rFonts w:ascii="Times New Roman" w:hAnsi="Times New Roman" w:cs="Times New Roman"/>
          <w:bCs/>
          <w:sz w:val="28"/>
          <w:szCs w:val="28"/>
        </w:rPr>
        <w:t xml:space="preserve"> заместитель главы администрации МО Сертолово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(председатель комиссии), </w:t>
      </w:r>
      <w:r w:rsidR="00D6425D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, ответственное за работу по профилактике коррупционных и иных правонарушений (секр</w:t>
      </w:r>
      <w:r w:rsidR="00D6425D">
        <w:rPr>
          <w:rFonts w:ascii="Times New Roman" w:hAnsi="Times New Roman" w:cs="Times New Roman"/>
          <w:bCs/>
          <w:sz w:val="28"/>
          <w:szCs w:val="28"/>
        </w:rPr>
        <w:t>етарь комиссии), муниципальные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служащие </w:t>
      </w:r>
      <w:r w:rsidR="00D6425D">
        <w:rPr>
          <w:rFonts w:ascii="Times New Roman" w:hAnsi="Times New Roman" w:cs="Times New Roman"/>
          <w:bCs/>
          <w:sz w:val="28"/>
          <w:szCs w:val="28"/>
        </w:rPr>
        <w:t>юридического отдела,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других </w:t>
      </w:r>
      <w:r w:rsidR="00D6425D">
        <w:rPr>
          <w:rFonts w:ascii="Times New Roman" w:hAnsi="Times New Roman" w:cs="Times New Roman"/>
          <w:bCs/>
          <w:sz w:val="28"/>
          <w:szCs w:val="28"/>
        </w:rPr>
        <w:t xml:space="preserve">структурных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подра</w:t>
      </w:r>
      <w:r w:rsidR="00D6425D">
        <w:rPr>
          <w:rFonts w:ascii="Times New Roman" w:hAnsi="Times New Roman" w:cs="Times New Roman"/>
          <w:bCs/>
          <w:sz w:val="28"/>
          <w:szCs w:val="28"/>
        </w:rPr>
        <w:t>зделений администрации МО Сертолово, определяемых главой администрации МО Серт</w:t>
      </w:r>
      <w:r w:rsidR="00BD5DEA">
        <w:rPr>
          <w:rFonts w:ascii="Times New Roman" w:hAnsi="Times New Roman" w:cs="Times New Roman"/>
          <w:bCs/>
          <w:sz w:val="28"/>
          <w:szCs w:val="28"/>
        </w:rPr>
        <w:t>олово</w:t>
      </w:r>
      <w:r w:rsidR="000578F9">
        <w:rPr>
          <w:rFonts w:ascii="Times New Roman" w:hAnsi="Times New Roman" w:cs="Times New Roman"/>
          <w:bCs/>
          <w:sz w:val="28"/>
          <w:szCs w:val="28"/>
        </w:rPr>
        <w:t>.</w:t>
      </w:r>
      <w:bookmarkStart w:id="1" w:name="Par12"/>
      <w:bookmarkStart w:id="2" w:name="Par14"/>
      <w:bookmarkStart w:id="3" w:name="Par15"/>
      <w:bookmarkEnd w:id="1"/>
      <w:bookmarkEnd w:id="2"/>
      <w:bookmarkEnd w:id="3"/>
    </w:p>
    <w:p w:rsidR="000578F9" w:rsidRDefault="000578F9" w:rsidP="0005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7.  Глава администрации МО Серт</w:t>
      </w:r>
      <w:r w:rsidR="00BD5DEA">
        <w:rPr>
          <w:rFonts w:ascii="Times New Roman" w:hAnsi="Times New Roman" w:cs="Times New Roman"/>
          <w:bCs/>
          <w:sz w:val="28"/>
          <w:szCs w:val="28"/>
        </w:rPr>
        <w:t>олово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может принять решение о включении в состав комиссии:</w:t>
      </w:r>
    </w:p>
    <w:p w:rsidR="001E6400" w:rsidRDefault="00482325" w:rsidP="00AC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а</w:t>
      </w:r>
      <w:r w:rsidR="00AC06A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E6400">
        <w:rPr>
          <w:rFonts w:ascii="Times New Roman" w:hAnsi="Times New Roman" w:cs="Times New Roman"/>
          <w:bCs/>
          <w:sz w:val="28"/>
          <w:szCs w:val="28"/>
        </w:rPr>
        <w:t xml:space="preserve"> представителей депутатов совета депутатов МО Сертолово;</w:t>
      </w:r>
    </w:p>
    <w:p w:rsidR="00AC06A3" w:rsidRDefault="00482325" w:rsidP="00AC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б</w:t>
      </w:r>
      <w:r w:rsidR="001E640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C06A3">
        <w:rPr>
          <w:rFonts w:ascii="Times New Roman" w:hAnsi="Times New Roman" w:cs="Times New Roman"/>
          <w:bCs/>
          <w:sz w:val="28"/>
          <w:szCs w:val="28"/>
        </w:rPr>
        <w:t>представителей ветеранских общественных организаций, осуществляющих свою деятельность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6A3">
        <w:rPr>
          <w:rFonts w:ascii="Times New Roman" w:hAnsi="Times New Roman" w:cs="Times New Roman"/>
          <w:bCs/>
          <w:sz w:val="28"/>
          <w:szCs w:val="28"/>
        </w:rPr>
        <w:t>на территории МО Сертолово.</w:t>
      </w:r>
    </w:p>
    <w:p w:rsidR="00AC06A3" w:rsidRDefault="00AC06A3" w:rsidP="00AC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8.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Лица, указанные в </w:t>
      </w:r>
      <w:r>
        <w:rPr>
          <w:rFonts w:ascii="Times New Roman" w:hAnsi="Times New Roman" w:cs="Times New Roman"/>
          <w:bCs/>
          <w:sz w:val="28"/>
          <w:szCs w:val="28"/>
        </w:rPr>
        <w:t>подпунктах «а»</w:t>
      </w:r>
      <w:r w:rsidR="0048232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E6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«б» пункта 7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настоящего Положения, включаются в состав комиссии в установ</w:t>
      </w:r>
      <w:r>
        <w:rPr>
          <w:rFonts w:ascii="Times New Roman" w:hAnsi="Times New Roman" w:cs="Times New Roman"/>
          <w:bCs/>
          <w:sz w:val="28"/>
          <w:szCs w:val="28"/>
        </w:rPr>
        <w:t>ленном порядке по согласованию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482325">
        <w:rPr>
          <w:rFonts w:ascii="Times New Roman" w:hAnsi="Times New Roman" w:cs="Times New Roman"/>
          <w:bCs/>
          <w:sz w:val="28"/>
          <w:szCs w:val="28"/>
        </w:rPr>
        <w:t xml:space="preserve">ветеранскими </w:t>
      </w:r>
      <w:r>
        <w:rPr>
          <w:rFonts w:ascii="Times New Roman" w:hAnsi="Times New Roman" w:cs="Times New Roman"/>
          <w:bCs/>
          <w:sz w:val="28"/>
          <w:szCs w:val="28"/>
        </w:rPr>
        <w:t>общественными организациями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запроса главы администрации МО Серт</w:t>
      </w:r>
      <w:r w:rsidR="00BD5DEA">
        <w:rPr>
          <w:rFonts w:ascii="Times New Roman" w:hAnsi="Times New Roman" w:cs="Times New Roman"/>
          <w:bCs/>
          <w:sz w:val="28"/>
          <w:szCs w:val="28"/>
        </w:rPr>
        <w:t>олово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. Согласование осуществляется в 10-дневный срок со дня получения запроса.</w:t>
      </w:r>
    </w:p>
    <w:p w:rsidR="001E6400" w:rsidRDefault="00AC06A3" w:rsidP="001E6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9</w:t>
      </w:r>
      <w:r w:rsidR="001E640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Число членов комиссии, не заме</w:t>
      </w:r>
      <w:r>
        <w:rPr>
          <w:rFonts w:ascii="Times New Roman" w:hAnsi="Times New Roman" w:cs="Times New Roman"/>
          <w:bCs/>
          <w:sz w:val="28"/>
          <w:szCs w:val="28"/>
        </w:rPr>
        <w:t>щающих должности муниципальной службы в администрации МО Сертолово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1E6400" w:rsidRDefault="001E6400" w:rsidP="001E6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10.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bookmarkStart w:id="4" w:name="Par23"/>
      <w:bookmarkEnd w:id="4"/>
    </w:p>
    <w:p w:rsidR="001E6400" w:rsidRDefault="001E6400" w:rsidP="001E6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11.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В заседаниях комиссии с правом с</w:t>
      </w:r>
      <w:r>
        <w:rPr>
          <w:rFonts w:ascii="Times New Roman" w:hAnsi="Times New Roman" w:cs="Times New Roman"/>
          <w:bCs/>
          <w:sz w:val="28"/>
          <w:szCs w:val="28"/>
        </w:rPr>
        <w:t>овещательного голоса участвуют:</w:t>
      </w:r>
    </w:p>
    <w:p w:rsidR="001E6400" w:rsidRDefault="001E6400" w:rsidP="001E6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F9132A" w:rsidRPr="00F9132A">
        <w:rPr>
          <w:rFonts w:ascii="Times New Roman" w:hAnsi="Times New Roman" w:cs="Times New Roman"/>
          <w:bCs/>
          <w:sz w:val="28"/>
          <w:szCs w:val="28"/>
        </w:rPr>
        <w:t>а) непосредственн</w:t>
      </w:r>
      <w:r>
        <w:rPr>
          <w:rFonts w:ascii="Times New Roman" w:hAnsi="Times New Roman" w:cs="Times New Roman"/>
          <w:bCs/>
          <w:sz w:val="28"/>
          <w:szCs w:val="28"/>
        </w:rPr>
        <w:t>ый руководитель муниципального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</w:t>
      </w:r>
      <w:r>
        <w:rPr>
          <w:rFonts w:ascii="Times New Roman" w:hAnsi="Times New Roman" w:cs="Times New Roman"/>
          <w:bCs/>
          <w:sz w:val="28"/>
          <w:szCs w:val="28"/>
        </w:rPr>
        <w:t>лем комиссии два муниципальных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служащих, зам</w:t>
      </w:r>
      <w:r>
        <w:rPr>
          <w:rFonts w:ascii="Times New Roman" w:hAnsi="Times New Roman" w:cs="Times New Roman"/>
          <w:bCs/>
          <w:sz w:val="28"/>
          <w:szCs w:val="28"/>
        </w:rPr>
        <w:t>ещающих в администрации МО Сертолово или структурных  подразделениях администрации МО Сертолово, наделенных правами юридических лиц, должности муниципальной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службы, аналогичные должн</w:t>
      </w:r>
      <w:r>
        <w:rPr>
          <w:rFonts w:ascii="Times New Roman" w:hAnsi="Times New Roman" w:cs="Times New Roman"/>
          <w:bCs/>
          <w:sz w:val="28"/>
          <w:szCs w:val="28"/>
        </w:rPr>
        <w:t>ости, замещаемой муниципальным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служащим, в отношении которого комиссией рассматривается этот</w:t>
      </w:r>
      <w:proofErr w:type="gramEnd"/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вопрос;</w:t>
      </w:r>
      <w:bookmarkStart w:id="5" w:name="Par25"/>
      <w:bookmarkEnd w:id="5"/>
    </w:p>
    <w:p w:rsidR="00A82D07" w:rsidRDefault="001E6400" w:rsidP="00A82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б) другие муниципальные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служащие, заме</w:t>
      </w:r>
      <w:r>
        <w:rPr>
          <w:rFonts w:ascii="Times New Roman" w:hAnsi="Times New Roman" w:cs="Times New Roman"/>
          <w:bCs/>
          <w:sz w:val="28"/>
          <w:szCs w:val="28"/>
        </w:rPr>
        <w:t>щающие должности муниципальной службы в администрации МО Сертолово или</w:t>
      </w:r>
      <w:r w:rsidRPr="001E6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структурных  подразделениях администрации МО Сертолово, наделенных правами юридических лиц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; специалисты, которые могут дать поясн</w:t>
      </w:r>
      <w:r>
        <w:rPr>
          <w:rFonts w:ascii="Times New Roman" w:hAnsi="Times New Roman" w:cs="Times New Roman"/>
          <w:bCs/>
          <w:sz w:val="28"/>
          <w:szCs w:val="28"/>
        </w:rPr>
        <w:t>ения по вопросам муниципальной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службы и вопросам, рассматриваемым комиссией; должностн</w:t>
      </w:r>
      <w:r>
        <w:rPr>
          <w:rFonts w:ascii="Times New Roman" w:hAnsi="Times New Roman" w:cs="Times New Roman"/>
          <w:bCs/>
          <w:sz w:val="28"/>
          <w:szCs w:val="28"/>
        </w:rPr>
        <w:t>ые лица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государственных органов,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 других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самоуправления; представители заинтересованных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представитель муниципального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</w:t>
      </w:r>
      <w:r>
        <w:rPr>
          <w:rFonts w:ascii="Times New Roman" w:hAnsi="Times New Roman" w:cs="Times New Roman"/>
          <w:bCs/>
          <w:sz w:val="28"/>
          <w:szCs w:val="28"/>
        </w:rPr>
        <w:t>нии ходатайства муниципального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5C361A" w:rsidRDefault="00A82D07" w:rsidP="005C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12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</w:t>
      </w:r>
      <w:r>
        <w:rPr>
          <w:rFonts w:ascii="Times New Roman" w:hAnsi="Times New Roman" w:cs="Times New Roman"/>
          <w:bCs/>
          <w:sz w:val="28"/>
          <w:szCs w:val="28"/>
        </w:rPr>
        <w:t>щающих должности муниципальной службы в администрации МО Сертолово или структурных  подразделениях администрации МО Сертолово, наделенных правами юридических лиц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, недопустимо.</w:t>
      </w:r>
    </w:p>
    <w:p w:rsidR="005C361A" w:rsidRDefault="005C361A" w:rsidP="005C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13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bookmarkStart w:id="6" w:name="Par28"/>
      <w:bookmarkEnd w:id="6"/>
    </w:p>
    <w:p w:rsidR="005C361A" w:rsidRDefault="005C361A" w:rsidP="005C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14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. Основаниями для проведения заседания комиссии являются:</w:t>
      </w:r>
      <w:bookmarkStart w:id="7" w:name="Par29"/>
      <w:bookmarkEnd w:id="7"/>
    </w:p>
    <w:p w:rsidR="0088581A" w:rsidRPr="00D9045F" w:rsidRDefault="005C361A" w:rsidP="00D9045F">
      <w:pPr>
        <w:pStyle w:val="a4"/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>
        <w:rPr>
          <w:bCs/>
          <w:sz w:val="28"/>
          <w:szCs w:val="28"/>
        </w:rPr>
        <w:t>а) представление главой администрации МО Сертолово, либо лицом его замещающим,</w:t>
      </w:r>
      <w:r w:rsidR="00F9132A" w:rsidRPr="00F9132A">
        <w:rPr>
          <w:bCs/>
          <w:sz w:val="28"/>
          <w:szCs w:val="28"/>
        </w:rPr>
        <w:t xml:space="preserve"> в соответствии с </w:t>
      </w:r>
      <w:hyperlink r:id="rId10" w:history="1">
        <w:r w:rsidR="00F9132A" w:rsidRPr="00F9132A">
          <w:rPr>
            <w:bCs/>
            <w:color w:val="0000FF"/>
            <w:sz w:val="28"/>
            <w:szCs w:val="28"/>
          </w:rPr>
          <w:t>пунктом 31</w:t>
        </w:r>
      </w:hyperlink>
      <w:r w:rsidR="00F9132A" w:rsidRPr="00F9132A">
        <w:rPr>
          <w:bCs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</w:t>
      </w:r>
      <w:r>
        <w:rPr>
          <w:bCs/>
          <w:sz w:val="28"/>
          <w:szCs w:val="28"/>
        </w:rPr>
        <w:t>ийской Федерации от 21.09.2009 г. №</w:t>
      </w:r>
      <w:r w:rsidR="00F9132A" w:rsidRPr="00F9132A">
        <w:rPr>
          <w:bCs/>
          <w:sz w:val="28"/>
          <w:szCs w:val="28"/>
        </w:rPr>
        <w:t xml:space="preserve">1065, </w:t>
      </w:r>
      <w:r w:rsidR="003356CB">
        <w:rPr>
          <w:bCs/>
          <w:sz w:val="28"/>
          <w:szCs w:val="28"/>
        </w:rPr>
        <w:t xml:space="preserve">пунктом 20 </w:t>
      </w:r>
      <w:r w:rsidR="003275A7">
        <w:rPr>
          <w:bCs/>
          <w:sz w:val="28"/>
          <w:szCs w:val="28"/>
        </w:rPr>
        <w:t xml:space="preserve">Положения </w:t>
      </w:r>
      <w:r w:rsidR="003275A7" w:rsidRPr="003275A7">
        <w:rPr>
          <w:sz w:val="28"/>
          <w:szCs w:val="28"/>
        </w:rPr>
        <w:t>о проверке достоверности и</w:t>
      </w:r>
      <w:proofErr w:type="gramEnd"/>
      <w:r w:rsidR="003275A7" w:rsidRPr="003275A7">
        <w:rPr>
          <w:sz w:val="28"/>
          <w:szCs w:val="28"/>
        </w:rPr>
        <w:t xml:space="preserve"> </w:t>
      </w:r>
      <w:proofErr w:type="gramStart"/>
      <w:r w:rsidR="003275A7" w:rsidRPr="003275A7">
        <w:rPr>
          <w:sz w:val="28"/>
          <w:szCs w:val="28"/>
        </w:rPr>
        <w:t>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</w:t>
      </w:r>
      <w:r w:rsidR="003275A7">
        <w:rPr>
          <w:sz w:val="28"/>
          <w:szCs w:val="28"/>
        </w:rPr>
        <w:t xml:space="preserve"> </w:t>
      </w:r>
      <w:r w:rsidR="00377C34" w:rsidRPr="003275A7">
        <w:rPr>
          <w:sz w:val="28"/>
          <w:szCs w:val="28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</w:t>
      </w:r>
      <w:r w:rsidR="00377C34" w:rsidRPr="00377C34">
        <w:rPr>
          <w:sz w:val="28"/>
          <w:szCs w:val="28"/>
        </w:rPr>
        <w:t>интересов</w:t>
      </w:r>
      <w:proofErr w:type="gramEnd"/>
      <w:r w:rsidR="00377C34" w:rsidRPr="00377C34">
        <w:rPr>
          <w:sz w:val="28"/>
          <w:szCs w:val="28"/>
        </w:rPr>
        <w:t>, исполнения ими обязанностей, установленных Федеральным за</w:t>
      </w:r>
      <w:r w:rsidR="00377C34">
        <w:rPr>
          <w:sz w:val="28"/>
          <w:szCs w:val="28"/>
        </w:rPr>
        <w:t xml:space="preserve">коном от 25 </w:t>
      </w:r>
      <w:r w:rsidR="00377C34" w:rsidRPr="00377C34">
        <w:rPr>
          <w:sz w:val="28"/>
          <w:szCs w:val="28"/>
        </w:rPr>
        <w:t xml:space="preserve">декабря 2008 </w:t>
      </w:r>
      <w:r w:rsidR="00BD5DEA">
        <w:rPr>
          <w:sz w:val="28"/>
          <w:szCs w:val="28"/>
        </w:rPr>
        <w:lastRenderedPageBreak/>
        <w:t>года №273-ФЗ «О противодействии коррупции»</w:t>
      </w:r>
      <w:r w:rsidR="00377C34" w:rsidRPr="00377C34">
        <w:rPr>
          <w:sz w:val="28"/>
          <w:szCs w:val="28"/>
        </w:rPr>
        <w:t xml:space="preserve"> и другими нормативными правовыми актами Российской Федерации, </w:t>
      </w:r>
      <w:r w:rsidR="003275A7" w:rsidRPr="00377C34">
        <w:rPr>
          <w:sz w:val="28"/>
          <w:szCs w:val="28"/>
        </w:rPr>
        <w:t>утвержденного приложением 2-1 областного закона Ленинградской области от 11.03.2008 г. №14-оз «О правовом регулировании муниципальной службы в Ленинградской области»</w:t>
      </w:r>
      <w:r w:rsidR="00D9045F" w:rsidRPr="00377C34">
        <w:rPr>
          <w:sz w:val="28"/>
          <w:szCs w:val="28"/>
        </w:rPr>
        <w:t xml:space="preserve">, </w:t>
      </w:r>
      <w:r w:rsidR="00F9132A" w:rsidRPr="00377C34">
        <w:rPr>
          <w:bCs/>
          <w:sz w:val="28"/>
          <w:szCs w:val="28"/>
        </w:rPr>
        <w:t>материалов</w:t>
      </w:r>
      <w:r w:rsidR="00F9132A" w:rsidRPr="00F9132A">
        <w:rPr>
          <w:bCs/>
          <w:sz w:val="28"/>
          <w:szCs w:val="28"/>
        </w:rPr>
        <w:t xml:space="preserve"> проверки, свидетельствующих:</w:t>
      </w:r>
      <w:bookmarkStart w:id="8" w:name="Par30"/>
      <w:bookmarkEnd w:id="8"/>
      <w:r w:rsidR="0088581A">
        <w:rPr>
          <w:bCs/>
          <w:sz w:val="28"/>
          <w:szCs w:val="28"/>
        </w:rPr>
        <w:t xml:space="preserve">     </w:t>
      </w:r>
    </w:p>
    <w:p w:rsidR="00F53EA4" w:rsidRDefault="0088581A" w:rsidP="00F5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 представлении муниципальным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служащим недо</w:t>
      </w:r>
      <w:r>
        <w:rPr>
          <w:rFonts w:ascii="Times New Roman" w:hAnsi="Times New Roman" w:cs="Times New Roman"/>
          <w:bCs/>
          <w:sz w:val="28"/>
          <w:szCs w:val="28"/>
        </w:rPr>
        <w:t>стоверных или неполных сведений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характера, представленных в соответствии с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</w:t>
      </w:r>
      <w:r w:rsidR="00BD5DEA">
        <w:rPr>
          <w:rFonts w:ascii="Times New Roman" w:hAnsi="Times New Roman" w:cs="Times New Roman"/>
          <w:sz w:val="28"/>
          <w:szCs w:val="28"/>
        </w:rPr>
        <w:t xml:space="preserve"> Российской Федерации от 18.05.2009 г. №</w:t>
      </w:r>
      <w:r>
        <w:rPr>
          <w:rFonts w:ascii="Times New Roman" w:hAnsi="Times New Roman" w:cs="Times New Roman"/>
          <w:sz w:val="28"/>
          <w:szCs w:val="28"/>
        </w:rPr>
        <w:t>559:</w:t>
      </w:r>
      <w:bookmarkStart w:id="9" w:name="Par31"/>
      <w:bookmarkEnd w:id="9"/>
    </w:p>
    <w:p w:rsidR="00F9132A" w:rsidRPr="00F53EA4" w:rsidRDefault="00F53EA4" w:rsidP="00F5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53EA4" w:rsidRDefault="00F9132A" w:rsidP="00F53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Par32"/>
      <w:bookmarkEnd w:id="10"/>
      <w:r w:rsidRPr="00F9132A">
        <w:rPr>
          <w:rFonts w:ascii="Times New Roman" w:hAnsi="Times New Roman" w:cs="Times New Roman"/>
          <w:bCs/>
          <w:sz w:val="28"/>
          <w:szCs w:val="28"/>
        </w:rPr>
        <w:t xml:space="preserve">б) поступившее </w:t>
      </w:r>
      <w:r w:rsidR="00F53EA4">
        <w:rPr>
          <w:rFonts w:ascii="Times New Roman" w:hAnsi="Times New Roman" w:cs="Times New Roman"/>
          <w:bCs/>
          <w:sz w:val="28"/>
          <w:szCs w:val="28"/>
        </w:rPr>
        <w:t>должностному лицу администрации МО Сертолово или структурного подразделения администрации МО Сертолово, наделенного правами юридического лица</w:t>
      </w:r>
      <w:r w:rsidRPr="00F9132A">
        <w:rPr>
          <w:rFonts w:ascii="Times New Roman" w:hAnsi="Times New Roman" w:cs="Times New Roman"/>
          <w:bCs/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</w:t>
      </w:r>
      <w:r w:rsidR="00F53EA4">
        <w:rPr>
          <w:rFonts w:ascii="Times New Roman" w:hAnsi="Times New Roman" w:cs="Times New Roman"/>
          <w:bCs/>
          <w:sz w:val="28"/>
          <w:szCs w:val="28"/>
        </w:rPr>
        <w:t>ым актом администрации МО Сертолово:</w:t>
      </w:r>
      <w:bookmarkStart w:id="11" w:name="Par33"/>
      <w:bookmarkEnd w:id="11"/>
    </w:p>
    <w:p w:rsidR="00432B3F" w:rsidRDefault="00F9132A" w:rsidP="0043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132A">
        <w:rPr>
          <w:rFonts w:ascii="Times New Roman" w:hAnsi="Times New Roman" w:cs="Times New Roman"/>
          <w:bCs/>
          <w:sz w:val="28"/>
          <w:szCs w:val="28"/>
        </w:rPr>
        <w:t>обращение гражданина, заме</w:t>
      </w:r>
      <w:r w:rsidR="00F53EA4">
        <w:rPr>
          <w:rFonts w:ascii="Times New Roman" w:hAnsi="Times New Roman" w:cs="Times New Roman"/>
          <w:bCs/>
          <w:sz w:val="28"/>
          <w:szCs w:val="28"/>
        </w:rPr>
        <w:t>щавшего в администрации МО Сертолово или структурном подразделении администрации МО Сертолово</w:t>
      </w:r>
      <w:r w:rsidRPr="00F9132A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F53EA4">
        <w:rPr>
          <w:rFonts w:ascii="Times New Roman" w:hAnsi="Times New Roman" w:cs="Times New Roman"/>
          <w:bCs/>
          <w:sz w:val="28"/>
          <w:szCs w:val="28"/>
        </w:rPr>
        <w:t>олжность муниципальной</w:t>
      </w:r>
      <w:r w:rsidRPr="00F9132A">
        <w:rPr>
          <w:rFonts w:ascii="Times New Roman" w:hAnsi="Times New Roman" w:cs="Times New Roman"/>
          <w:bCs/>
          <w:sz w:val="28"/>
          <w:szCs w:val="28"/>
        </w:rPr>
        <w:t xml:space="preserve"> службы, включенную в перечень должностей, утвержденный нормативным пра</w:t>
      </w:r>
      <w:r w:rsidR="00F53EA4">
        <w:rPr>
          <w:rFonts w:ascii="Times New Roman" w:hAnsi="Times New Roman" w:cs="Times New Roman"/>
          <w:bCs/>
          <w:sz w:val="28"/>
          <w:szCs w:val="28"/>
        </w:rPr>
        <w:t>вовым актом администрации МО Сертолово</w:t>
      </w:r>
      <w:r w:rsidRPr="00F9132A">
        <w:rPr>
          <w:rFonts w:ascii="Times New Roman" w:hAnsi="Times New Roman" w:cs="Times New Roman"/>
          <w:bCs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F53EA4">
        <w:rPr>
          <w:rFonts w:ascii="Times New Roman" w:hAnsi="Times New Roman" w:cs="Times New Roman"/>
          <w:bCs/>
          <w:sz w:val="28"/>
          <w:szCs w:val="28"/>
        </w:rPr>
        <w:t>ьные функции по</w:t>
      </w:r>
      <w:r w:rsidRPr="00F9132A">
        <w:rPr>
          <w:rFonts w:ascii="Times New Roman" w:hAnsi="Times New Roman" w:cs="Times New Roman"/>
          <w:bCs/>
          <w:sz w:val="28"/>
          <w:szCs w:val="28"/>
        </w:rPr>
        <w:t xml:space="preserve"> управлению этой организацией входили в</w:t>
      </w:r>
      <w:proofErr w:type="gramEnd"/>
      <w:r w:rsidRPr="00F9132A">
        <w:rPr>
          <w:rFonts w:ascii="Times New Roman" w:hAnsi="Times New Roman" w:cs="Times New Roman"/>
          <w:bCs/>
          <w:sz w:val="28"/>
          <w:szCs w:val="28"/>
        </w:rPr>
        <w:t xml:space="preserve"> его должностные (служебные) обязанности, до истечения двух лет со </w:t>
      </w:r>
      <w:r w:rsidR="00F53EA4">
        <w:rPr>
          <w:rFonts w:ascii="Times New Roman" w:hAnsi="Times New Roman" w:cs="Times New Roman"/>
          <w:bCs/>
          <w:sz w:val="28"/>
          <w:szCs w:val="28"/>
        </w:rPr>
        <w:t>дня увольнения с муниципальной</w:t>
      </w:r>
      <w:r w:rsidRPr="00F9132A">
        <w:rPr>
          <w:rFonts w:ascii="Times New Roman" w:hAnsi="Times New Roman" w:cs="Times New Roman"/>
          <w:bCs/>
          <w:sz w:val="28"/>
          <w:szCs w:val="28"/>
        </w:rPr>
        <w:t xml:space="preserve"> службы;</w:t>
      </w:r>
      <w:bookmarkStart w:id="12" w:name="Par34"/>
      <w:bookmarkEnd w:id="12"/>
    </w:p>
    <w:p w:rsidR="00432B3F" w:rsidRDefault="00432B3F" w:rsidP="0043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заявление муниципального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bookmarkStart w:id="13" w:name="Par35"/>
      <w:bookmarkEnd w:id="13"/>
    </w:p>
    <w:p w:rsidR="0047585F" w:rsidRDefault="00432B3F" w:rsidP="00C91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4" w:name="Par37"/>
      <w:bookmarkEnd w:id="14"/>
      <w:r w:rsidR="0047585F">
        <w:rPr>
          <w:rFonts w:ascii="Times New Roman" w:hAnsi="Times New Roman" w:cs="Times New Roman"/>
          <w:bCs/>
          <w:sz w:val="28"/>
          <w:szCs w:val="28"/>
        </w:rPr>
        <w:t>уведомление муниципального служащего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15" w:name="Par39"/>
      <w:bookmarkEnd w:id="15"/>
    </w:p>
    <w:p w:rsidR="00D119D7" w:rsidRDefault="0047585F" w:rsidP="00D1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в) представление главы администрации МО Сертолово или руководителя структурного подразделения администрации МО Сертолово, наделенного правами юридическо</w:t>
      </w:r>
      <w:r w:rsidR="008732B3">
        <w:rPr>
          <w:rFonts w:ascii="Times New Roman" w:hAnsi="Times New Roman" w:cs="Times New Roman"/>
          <w:bCs/>
          <w:sz w:val="28"/>
          <w:szCs w:val="28"/>
        </w:rPr>
        <w:t>го лица,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или любого члена комиссии, касающееся обеспе</w:t>
      </w:r>
      <w:r>
        <w:rPr>
          <w:rFonts w:ascii="Times New Roman" w:hAnsi="Times New Roman" w:cs="Times New Roman"/>
          <w:bCs/>
          <w:sz w:val="28"/>
          <w:szCs w:val="28"/>
        </w:rPr>
        <w:t>чения соблюдения муниципальным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</w:t>
      </w:r>
      <w:r>
        <w:rPr>
          <w:rFonts w:ascii="Times New Roman" w:hAnsi="Times New Roman" w:cs="Times New Roman"/>
          <w:bCs/>
          <w:sz w:val="28"/>
          <w:szCs w:val="28"/>
        </w:rPr>
        <w:t>твления в администрации МО Сертолово</w:t>
      </w:r>
      <w:r w:rsidR="00D119D7">
        <w:rPr>
          <w:rFonts w:ascii="Times New Roman" w:hAnsi="Times New Roman" w:cs="Times New Roman"/>
          <w:bCs/>
          <w:sz w:val="28"/>
          <w:szCs w:val="28"/>
        </w:rPr>
        <w:t xml:space="preserve"> и структурных подразделениях, наделенных правами юридических лиц,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мер по предупреждению коррупции;</w:t>
      </w:r>
      <w:bookmarkStart w:id="16" w:name="Par40"/>
      <w:bookmarkEnd w:id="16"/>
      <w:proofErr w:type="gramEnd"/>
    </w:p>
    <w:p w:rsidR="00C744C5" w:rsidRDefault="00F9132A" w:rsidP="00C74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132A">
        <w:rPr>
          <w:rFonts w:ascii="Times New Roman" w:hAnsi="Times New Roman" w:cs="Times New Roman"/>
          <w:bCs/>
          <w:sz w:val="28"/>
          <w:szCs w:val="28"/>
        </w:rPr>
        <w:t>г) п</w:t>
      </w:r>
      <w:r w:rsidR="00D119D7">
        <w:rPr>
          <w:rFonts w:ascii="Times New Roman" w:hAnsi="Times New Roman" w:cs="Times New Roman"/>
          <w:bCs/>
          <w:sz w:val="28"/>
          <w:szCs w:val="28"/>
        </w:rPr>
        <w:t>редставление</w:t>
      </w:r>
      <w:r w:rsidR="00D119D7" w:rsidRPr="00D11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9D7">
        <w:rPr>
          <w:rFonts w:ascii="Times New Roman" w:hAnsi="Times New Roman" w:cs="Times New Roman"/>
          <w:bCs/>
          <w:sz w:val="28"/>
          <w:szCs w:val="28"/>
        </w:rPr>
        <w:t>главой администрации МО Сертолово или руководителем структурного подразделения админис</w:t>
      </w:r>
      <w:r w:rsidR="008732B3">
        <w:rPr>
          <w:rFonts w:ascii="Times New Roman" w:hAnsi="Times New Roman" w:cs="Times New Roman"/>
          <w:bCs/>
          <w:sz w:val="28"/>
          <w:szCs w:val="28"/>
        </w:rPr>
        <w:t>трации МО Сертолово, наделенным</w:t>
      </w:r>
      <w:r w:rsidR="00D119D7">
        <w:rPr>
          <w:rFonts w:ascii="Times New Roman" w:hAnsi="Times New Roman" w:cs="Times New Roman"/>
          <w:bCs/>
          <w:sz w:val="28"/>
          <w:szCs w:val="28"/>
        </w:rPr>
        <w:t xml:space="preserve"> правами юридического лица, </w:t>
      </w:r>
      <w:r w:rsidRPr="00F9132A">
        <w:rPr>
          <w:rFonts w:ascii="Times New Roman" w:hAnsi="Times New Roman" w:cs="Times New Roman"/>
          <w:bCs/>
          <w:sz w:val="28"/>
          <w:szCs w:val="28"/>
        </w:rPr>
        <w:t xml:space="preserve"> материалов проверки, свидетельствующих</w:t>
      </w:r>
      <w:r w:rsidR="00D119D7">
        <w:rPr>
          <w:rFonts w:ascii="Times New Roman" w:hAnsi="Times New Roman" w:cs="Times New Roman"/>
          <w:bCs/>
          <w:sz w:val="28"/>
          <w:szCs w:val="28"/>
        </w:rPr>
        <w:t xml:space="preserve"> о представлении муниципальным</w:t>
      </w:r>
      <w:r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служащим </w:t>
      </w:r>
      <w:r w:rsidRPr="00F913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недостоверных или неполных сведений, предусмотренных </w:t>
      </w:r>
      <w:hyperlink r:id="rId12" w:history="1">
        <w:r w:rsidRPr="00F9132A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1 статьи 3</w:t>
        </w:r>
      </w:hyperlink>
      <w:r w:rsidRPr="00F9132A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="00D119D7">
        <w:rPr>
          <w:rFonts w:ascii="Times New Roman" w:hAnsi="Times New Roman" w:cs="Times New Roman"/>
          <w:bCs/>
          <w:sz w:val="28"/>
          <w:szCs w:val="28"/>
        </w:rPr>
        <w:t>едерального закона от 03.12.2012 г. №230-ФЗ «</w:t>
      </w:r>
      <w:r w:rsidRPr="00F9132A">
        <w:rPr>
          <w:rFonts w:ascii="Times New Roman" w:hAnsi="Times New Roman" w:cs="Times New Roman"/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</w:t>
      </w:r>
      <w:r w:rsidR="00D119D7">
        <w:rPr>
          <w:rFonts w:ascii="Times New Roman" w:hAnsi="Times New Roman" w:cs="Times New Roman"/>
          <w:bCs/>
          <w:sz w:val="28"/>
          <w:szCs w:val="28"/>
        </w:rPr>
        <w:t>дам»</w:t>
      </w:r>
      <w:r w:rsidR="00E620CC">
        <w:rPr>
          <w:rFonts w:ascii="Times New Roman" w:hAnsi="Times New Roman" w:cs="Times New Roman"/>
          <w:bCs/>
          <w:sz w:val="28"/>
          <w:szCs w:val="28"/>
        </w:rPr>
        <w:t xml:space="preserve"> (далее - Федеральный закон «</w:t>
      </w:r>
      <w:r w:rsidRPr="00F9132A">
        <w:rPr>
          <w:rFonts w:ascii="Times New Roman" w:hAnsi="Times New Roman" w:cs="Times New Roman"/>
          <w:bCs/>
          <w:sz w:val="28"/>
          <w:szCs w:val="28"/>
        </w:rPr>
        <w:t>О контроле за соответствием</w:t>
      </w:r>
      <w:proofErr w:type="gramEnd"/>
      <w:r w:rsidRPr="00F9132A">
        <w:rPr>
          <w:rFonts w:ascii="Times New Roman" w:hAnsi="Times New Roman" w:cs="Times New Roman"/>
          <w:bCs/>
          <w:sz w:val="28"/>
          <w:szCs w:val="28"/>
        </w:rPr>
        <w:t xml:space="preserve"> расходов лиц, замещающих государственные д</w:t>
      </w:r>
      <w:r w:rsidR="00E620CC">
        <w:rPr>
          <w:rFonts w:ascii="Times New Roman" w:hAnsi="Times New Roman" w:cs="Times New Roman"/>
          <w:bCs/>
          <w:sz w:val="28"/>
          <w:szCs w:val="28"/>
        </w:rPr>
        <w:t>олжности, и иных лиц их доходам»</w:t>
      </w:r>
      <w:r w:rsidRPr="00F9132A">
        <w:rPr>
          <w:rFonts w:ascii="Times New Roman" w:hAnsi="Times New Roman" w:cs="Times New Roman"/>
          <w:bCs/>
          <w:sz w:val="28"/>
          <w:szCs w:val="28"/>
        </w:rPr>
        <w:t>);</w:t>
      </w:r>
      <w:bookmarkStart w:id="17" w:name="Par42"/>
      <w:bookmarkEnd w:id="17"/>
    </w:p>
    <w:p w:rsidR="00FC7AC7" w:rsidRDefault="00F9132A" w:rsidP="00FC7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132A">
        <w:rPr>
          <w:rFonts w:ascii="Times New Roman" w:hAnsi="Times New Roman" w:cs="Times New Roman"/>
          <w:bCs/>
          <w:sz w:val="28"/>
          <w:szCs w:val="28"/>
        </w:rPr>
        <w:t xml:space="preserve">д) поступившее в соответствии с </w:t>
      </w:r>
      <w:hyperlink r:id="rId13" w:history="1">
        <w:r w:rsidRPr="00F9132A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4 статьи 12</w:t>
        </w:r>
      </w:hyperlink>
      <w:r w:rsidRPr="00F9132A">
        <w:rPr>
          <w:rFonts w:ascii="Times New Roman" w:hAnsi="Times New Roman" w:cs="Times New Roman"/>
          <w:bCs/>
          <w:sz w:val="28"/>
          <w:szCs w:val="28"/>
        </w:rPr>
        <w:t xml:space="preserve"> Фе</w:t>
      </w:r>
      <w:r w:rsidR="00C744C5">
        <w:rPr>
          <w:rFonts w:ascii="Times New Roman" w:hAnsi="Times New Roman" w:cs="Times New Roman"/>
          <w:bCs/>
          <w:sz w:val="28"/>
          <w:szCs w:val="28"/>
        </w:rPr>
        <w:t>дерального закона от 25.12.2008 г. №273-ФЗ «О противодействии коррупции»</w:t>
      </w:r>
      <w:r w:rsidRPr="00F9132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4" w:history="1">
        <w:r w:rsidRPr="00F9132A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64.1</w:t>
        </w:r>
      </w:hyperlink>
      <w:r w:rsidRPr="00F9132A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</w:t>
      </w:r>
      <w:r w:rsidR="00C744C5">
        <w:rPr>
          <w:rFonts w:ascii="Times New Roman" w:hAnsi="Times New Roman" w:cs="Times New Roman"/>
          <w:bCs/>
          <w:sz w:val="28"/>
          <w:szCs w:val="28"/>
        </w:rPr>
        <w:t xml:space="preserve">дерации в администрацию МО Сертолово или структурное подразделение администрации МО Сертолово, наделенное правами юридического лица, </w:t>
      </w:r>
      <w:r w:rsidRPr="00F9132A">
        <w:rPr>
          <w:rFonts w:ascii="Times New Roman" w:hAnsi="Times New Roman" w:cs="Times New Roman"/>
          <w:bCs/>
          <w:sz w:val="28"/>
          <w:szCs w:val="28"/>
        </w:rPr>
        <w:t>уведомление коммерческой или некоммерческой организации о заключении с гражданином, заме</w:t>
      </w:r>
      <w:r w:rsidR="00C744C5">
        <w:rPr>
          <w:rFonts w:ascii="Times New Roman" w:hAnsi="Times New Roman" w:cs="Times New Roman"/>
          <w:bCs/>
          <w:sz w:val="28"/>
          <w:szCs w:val="28"/>
        </w:rPr>
        <w:t>щавшим должность муниципальной службы в администрации МО Сертолово или структурном подразделении администрации</w:t>
      </w:r>
      <w:proofErr w:type="gramEnd"/>
      <w:r w:rsidR="00C74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744C5">
        <w:rPr>
          <w:rFonts w:ascii="Times New Roman" w:hAnsi="Times New Roman" w:cs="Times New Roman"/>
          <w:bCs/>
          <w:sz w:val="28"/>
          <w:szCs w:val="28"/>
        </w:rPr>
        <w:t>МО Сертолово, наделенном правами юридического лица</w:t>
      </w:r>
      <w:r w:rsidRPr="00F9132A">
        <w:rPr>
          <w:rFonts w:ascii="Times New Roman" w:hAnsi="Times New Roman" w:cs="Times New Roman"/>
          <w:bCs/>
          <w:sz w:val="28"/>
          <w:szCs w:val="28"/>
        </w:rPr>
        <w:t>, трудового или гражданско-правового договора на выполнение работ (оказание услуг), если от</w:t>
      </w:r>
      <w:r w:rsidR="00FC7AC7">
        <w:rPr>
          <w:rFonts w:ascii="Times New Roman" w:hAnsi="Times New Roman" w:cs="Times New Roman"/>
          <w:bCs/>
          <w:sz w:val="28"/>
          <w:szCs w:val="28"/>
        </w:rPr>
        <w:t xml:space="preserve">дельные функции </w:t>
      </w:r>
      <w:r w:rsidRPr="00F9132A">
        <w:rPr>
          <w:rFonts w:ascii="Times New Roman" w:hAnsi="Times New Roman" w:cs="Times New Roman"/>
          <w:bCs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</w:t>
      </w:r>
      <w:r w:rsidR="00FC7AC7">
        <w:rPr>
          <w:rFonts w:ascii="Times New Roman" w:hAnsi="Times New Roman" w:cs="Times New Roman"/>
          <w:bCs/>
          <w:sz w:val="28"/>
          <w:szCs w:val="28"/>
        </w:rPr>
        <w:t>о время замещения должности в</w:t>
      </w:r>
      <w:r w:rsidR="00FC7AC7" w:rsidRPr="00FC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AC7">
        <w:rPr>
          <w:rFonts w:ascii="Times New Roman" w:hAnsi="Times New Roman" w:cs="Times New Roman"/>
          <w:bCs/>
          <w:sz w:val="28"/>
          <w:szCs w:val="28"/>
        </w:rPr>
        <w:t>администрации МО Сертолово или структурном подразделении администрации МО Сертолово, наделенном правами юридического лица</w:t>
      </w:r>
      <w:r w:rsidRPr="00F9132A">
        <w:rPr>
          <w:rFonts w:ascii="Times New Roman" w:hAnsi="Times New Roman" w:cs="Times New Roman"/>
          <w:bCs/>
          <w:sz w:val="28"/>
          <w:szCs w:val="28"/>
        </w:rPr>
        <w:t>, при условии, что указанному гражданину комиссией ранее было отказано во вступлении в трудовые и</w:t>
      </w:r>
      <w:proofErr w:type="gramEnd"/>
      <w:r w:rsidRPr="00F9132A">
        <w:rPr>
          <w:rFonts w:ascii="Times New Roman" w:hAnsi="Times New Roman" w:cs="Times New Roman"/>
          <w:bCs/>
          <w:sz w:val="28"/>
          <w:szCs w:val="28"/>
        </w:rPr>
        <w:t xml:space="preserve">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C7AC7" w:rsidRDefault="00FC7AC7" w:rsidP="00FC7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bookmarkStart w:id="18" w:name="Par45"/>
      <w:bookmarkEnd w:id="18"/>
    </w:p>
    <w:p w:rsidR="00FC7AC7" w:rsidRDefault="00FC7AC7" w:rsidP="00FC7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Обращение, указанное в абзаце втором подпункта «б» пункта 14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настоящего Положения, подается гражданином, заме</w:t>
      </w:r>
      <w:r>
        <w:rPr>
          <w:rFonts w:ascii="Times New Roman" w:hAnsi="Times New Roman" w:cs="Times New Roman"/>
          <w:bCs/>
          <w:sz w:val="28"/>
          <w:szCs w:val="28"/>
        </w:rPr>
        <w:t>щавшим должность муниципальной службы в администрации МО Сертолово или структурном подразделении администрации МО Сертолово, наделенном правами юридического лица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должностному лицу администрации МО Сертолово или структурного подразделения администрации МО Сертолово, наделенного правами юридического лица</w:t>
      </w:r>
      <w:r w:rsidRPr="00F9132A">
        <w:rPr>
          <w:rFonts w:ascii="Times New Roman" w:hAnsi="Times New Roman" w:cs="Times New Roman"/>
          <w:bCs/>
          <w:sz w:val="28"/>
          <w:szCs w:val="28"/>
        </w:rPr>
        <w:t>, ответственному за работу по профилактике коррупционных и иных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1D04FA" w:rsidRDefault="00F9132A" w:rsidP="001D0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132A">
        <w:rPr>
          <w:rFonts w:ascii="Times New Roman" w:hAnsi="Times New Roman" w:cs="Times New Roman"/>
          <w:bCs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FC7AC7">
        <w:rPr>
          <w:rFonts w:ascii="Times New Roman" w:hAnsi="Times New Roman" w:cs="Times New Roman"/>
          <w:bCs/>
          <w:sz w:val="28"/>
          <w:szCs w:val="28"/>
        </w:rPr>
        <w:t>дня увольнения с муниципальной</w:t>
      </w:r>
      <w:r w:rsidRPr="00F9132A">
        <w:rPr>
          <w:rFonts w:ascii="Times New Roman" w:hAnsi="Times New Roman" w:cs="Times New Roman"/>
          <w:bCs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</w:t>
      </w:r>
      <w:r w:rsidR="00842D85">
        <w:rPr>
          <w:rFonts w:ascii="Times New Roman" w:hAnsi="Times New Roman" w:cs="Times New Roman"/>
          <w:bCs/>
          <w:sz w:val="28"/>
          <w:szCs w:val="28"/>
        </w:rPr>
        <w:t>лжности муниципальной</w:t>
      </w:r>
      <w:r w:rsidRPr="00F9132A">
        <w:rPr>
          <w:rFonts w:ascii="Times New Roman" w:hAnsi="Times New Roman" w:cs="Times New Roman"/>
          <w:bCs/>
          <w:sz w:val="28"/>
          <w:szCs w:val="28"/>
        </w:rPr>
        <w:t xml:space="preserve"> слу</w:t>
      </w:r>
      <w:r w:rsidR="00842D85">
        <w:rPr>
          <w:rFonts w:ascii="Times New Roman" w:hAnsi="Times New Roman" w:cs="Times New Roman"/>
          <w:bCs/>
          <w:sz w:val="28"/>
          <w:szCs w:val="28"/>
        </w:rPr>
        <w:t>жбы, функции по муниципальному</w:t>
      </w:r>
      <w:r w:rsidRPr="00F9132A">
        <w:rPr>
          <w:rFonts w:ascii="Times New Roman" w:hAnsi="Times New Roman" w:cs="Times New Roman"/>
          <w:bCs/>
          <w:sz w:val="28"/>
          <w:szCs w:val="28"/>
        </w:rPr>
        <w:t xml:space="preserve"> управлению в отношении коммерческой или некоммерческой организации, вид договора </w:t>
      </w:r>
      <w:r w:rsidRPr="00F9132A">
        <w:rPr>
          <w:rFonts w:ascii="Times New Roman" w:hAnsi="Times New Roman" w:cs="Times New Roman"/>
          <w:bCs/>
          <w:sz w:val="28"/>
          <w:szCs w:val="28"/>
        </w:rPr>
        <w:lastRenderedPageBreak/>
        <w:t>(трудовой</w:t>
      </w:r>
      <w:proofErr w:type="gramEnd"/>
      <w:r w:rsidRPr="00F9132A">
        <w:rPr>
          <w:rFonts w:ascii="Times New Roman" w:hAnsi="Times New Roman" w:cs="Times New Roman"/>
          <w:bCs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842D85">
        <w:rPr>
          <w:rFonts w:ascii="Times New Roman" w:hAnsi="Times New Roman" w:cs="Times New Roman"/>
          <w:bCs/>
          <w:sz w:val="28"/>
          <w:szCs w:val="28"/>
        </w:rPr>
        <w:t>Должностным лицом администрации МО Сертолово или структурного подразделения администрации МО Сертолово, наделенного правами юридического лица, ответственным</w:t>
      </w:r>
      <w:r w:rsidR="00842D85" w:rsidRPr="00F9132A">
        <w:rPr>
          <w:rFonts w:ascii="Times New Roman" w:hAnsi="Times New Roman" w:cs="Times New Roman"/>
          <w:bCs/>
          <w:sz w:val="28"/>
          <w:szCs w:val="28"/>
        </w:rPr>
        <w:t xml:space="preserve"> за работу по профилактике коррупционных и иных правонарушений</w:t>
      </w:r>
      <w:r w:rsidR="00842D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132A">
        <w:rPr>
          <w:rFonts w:ascii="Times New Roman" w:hAnsi="Times New Roman" w:cs="Times New Roman"/>
          <w:bCs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F9132A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статьи 12</w:t>
        </w:r>
      </w:hyperlink>
      <w:r w:rsidRPr="00F9132A">
        <w:rPr>
          <w:rFonts w:ascii="Times New Roman" w:hAnsi="Times New Roman" w:cs="Times New Roman"/>
          <w:bCs/>
          <w:sz w:val="28"/>
          <w:szCs w:val="28"/>
        </w:rPr>
        <w:t xml:space="preserve"> Фе</w:t>
      </w:r>
      <w:r w:rsidR="00842D85">
        <w:rPr>
          <w:rFonts w:ascii="Times New Roman" w:hAnsi="Times New Roman" w:cs="Times New Roman"/>
          <w:bCs/>
          <w:sz w:val="28"/>
          <w:szCs w:val="28"/>
        </w:rPr>
        <w:t>дерального закона от 25.12.2008 г. №273-ФЗ «</w:t>
      </w:r>
      <w:r w:rsidRPr="00F9132A">
        <w:rPr>
          <w:rFonts w:ascii="Times New Roman" w:hAnsi="Times New Roman" w:cs="Times New Roman"/>
          <w:bCs/>
          <w:sz w:val="28"/>
          <w:szCs w:val="28"/>
        </w:rPr>
        <w:t>О противодействии кор</w:t>
      </w:r>
      <w:r w:rsidR="00842D85">
        <w:rPr>
          <w:rFonts w:ascii="Times New Roman" w:hAnsi="Times New Roman" w:cs="Times New Roman"/>
          <w:bCs/>
          <w:sz w:val="28"/>
          <w:szCs w:val="28"/>
        </w:rPr>
        <w:t>рупции»</w:t>
      </w:r>
      <w:r w:rsidRPr="00F9132A">
        <w:rPr>
          <w:rFonts w:ascii="Times New Roman" w:hAnsi="Times New Roman" w:cs="Times New Roman"/>
          <w:bCs/>
          <w:sz w:val="28"/>
          <w:szCs w:val="28"/>
        </w:rPr>
        <w:t>.</w:t>
      </w:r>
    </w:p>
    <w:p w:rsidR="001D04FA" w:rsidRDefault="001D04FA" w:rsidP="001D0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Обращение, указанное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абзаце втором подпункта «б» пункта 14 </w:t>
      </w:r>
      <w:hyperlink w:anchor="Par33" w:history="1"/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м</w:t>
      </w:r>
      <w:r>
        <w:rPr>
          <w:rFonts w:ascii="Times New Roman" w:hAnsi="Times New Roman" w:cs="Times New Roman"/>
          <w:bCs/>
          <w:sz w:val="28"/>
          <w:szCs w:val="28"/>
        </w:rPr>
        <w:t>ожет быть подано муниципальным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служащим, планирующим св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увольнение с муниципальной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службы, и подлежит рассмотрению комиссией в соответствии с настоящим Положением.</w:t>
      </w:r>
      <w:bookmarkStart w:id="19" w:name="Par49"/>
      <w:bookmarkEnd w:id="19"/>
    </w:p>
    <w:p w:rsidR="00103B1B" w:rsidRDefault="001D04FA" w:rsidP="0010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18. </w:t>
      </w:r>
      <w:proofErr w:type="gramStart"/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Уведомление, указанное в </w:t>
      </w:r>
      <w:hyperlink w:anchor="Par42" w:history="1">
        <w:r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подпункте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«д» пункта 14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должностным лицом администрации МО Сертолово или структурного подразделения администрации МО Сертолово, наделенного правами юридического лица</w:t>
      </w:r>
      <w:r w:rsidRPr="00F9132A">
        <w:rPr>
          <w:rFonts w:ascii="Times New Roman" w:hAnsi="Times New Roman" w:cs="Times New Roman"/>
          <w:bCs/>
          <w:sz w:val="28"/>
          <w:szCs w:val="28"/>
        </w:rPr>
        <w:t>,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которое осуществляет подготовку мотивированного заключения о соблюдении гражданином</w:t>
      </w:r>
      <w:r>
        <w:rPr>
          <w:rFonts w:ascii="Times New Roman" w:hAnsi="Times New Roman" w:cs="Times New Roman"/>
          <w:bCs/>
          <w:sz w:val="28"/>
          <w:szCs w:val="28"/>
        </w:rPr>
        <w:t>, замещавшим должность муниципальной службы в администрации МО Сертолово или структурном подразделении администрации МО Сертолово, наделенном правами юридического лица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, требований </w:t>
      </w:r>
      <w:hyperlink r:id="rId16" w:history="1">
        <w:r w:rsidR="00F9132A" w:rsidRPr="00F9132A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статьи 12</w:t>
        </w:r>
      </w:hyperlink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Фе</w:t>
      </w:r>
      <w:r>
        <w:rPr>
          <w:rFonts w:ascii="Times New Roman" w:hAnsi="Times New Roman" w:cs="Times New Roman"/>
          <w:bCs/>
          <w:sz w:val="28"/>
          <w:szCs w:val="28"/>
        </w:rPr>
        <w:t>дерального закона от 25.12.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2008 г. </w:t>
      </w:r>
      <w:r>
        <w:rPr>
          <w:rFonts w:ascii="Times New Roman" w:hAnsi="Times New Roman" w:cs="Times New Roman"/>
          <w:bCs/>
          <w:sz w:val="28"/>
          <w:szCs w:val="28"/>
        </w:rPr>
        <w:t>№273-ФЗ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«О противодействии коррупции»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.</w:t>
      </w:r>
      <w:bookmarkStart w:id="20" w:name="Par51"/>
      <w:bookmarkEnd w:id="20"/>
    </w:p>
    <w:p w:rsidR="00103B1B" w:rsidRDefault="00033407" w:rsidP="0010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103B1B">
        <w:rPr>
          <w:rFonts w:ascii="Times New Roman" w:hAnsi="Times New Roman" w:cs="Times New Roman"/>
          <w:bCs/>
          <w:sz w:val="28"/>
          <w:szCs w:val="28"/>
        </w:rPr>
        <w:t>.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Уведомление, указанное в </w:t>
      </w:r>
      <w:hyperlink w:anchor="Par37" w:history="1">
        <w:r w:rsidR="00103B1B">
          <w:rPr>
            <w:rFonts w:ascii="Times New Roman" w:hAnsi="Times New Roman" w:cs="Times New Roman"/>
            <w:bCs/>
            <w:sz w:val="28"/>
            <w:szCs w:val="28"/>
          </w:rPr>
          <w:t>абзаце</w:t>
        </w:r>
      </w:hyperlink>
      <w:r w:rsidR="00103B1B">
        <w:rPr>
          <w:rFonts w:ascii="Times New Roman" w:hAnsi="Times New Roman" w:cs="Times New Roman"/>
          <w:bCs/>
          <w:sz w:val="28"/>
          <w:szCs w:val="28"/>
        </w:rPr>
        <w:t xml:space="preserve"> пятом подпункта «б» пункта 14</w:t>
      </w:r>
      <w:r w:rsidR="00F9132A" w:rsidRPr="00103B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настоящего Положения, рассматривается</w:t>
      </w:r>
      <w:r w:rsidR="00103B1B" w:rsidRPr="00103B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B1B">
        <w:rPr>
          <w:rFonts w:ascii="Times New Roman" w:hAnsi="Times New Roman" w:cs="Times New Roman"/>
          <w:bCs/>
          <w:sz w:val="28"/>
          <w:szCs w:val="28"/>
        </w:rPr>
        <w:t>должностным лицом администрации МО Сертолово или структурного подразделения администрации МО Сертолово, наделенного правами юридического лица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8D3A0E" w:rsidRDefault="00033407" w:rsidP="0010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103B1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r w:rsidR="00103B1B">
        <w:rPr>
          <w:rFonts w:ascii="Times New Roman" w:hAnsi="Times New Roman" w:cs="Times New Roman"/>
          <w:bCs/>
          <w:sz w:val="28"/>
          <w:szCs w:val="28"/>
        </w:rPr>
        <w:t xml:space="preserve">абзаце втором подпункта «б» пункта 14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настоящего Положени</w:t>
      </w:r>
      <w:r w:rsidR="008732B3">
        <w:rPr>
          <w:rFonts w:ascii="Times New Roman" w:hAnsi="Times New Roman" w:cs="Times New Roman"/>
          <w:bCs/>
          <w:sz w:val="28"/>
          <w:szCs w:val="28"/>
        </w:rPr>
        <w:t xml:space="preserve">я, или уведомлений, указанных </w:t>
      </w:r>
      <w:r w:rsidR="00103B1B">
        <w:rPr>
          <w:rFonts w:ascii="Times New Roman" w:hAnsi="Times New Roman" w:cs="Times New Roman"/>
          <w:bCs/>
          <w:sz w:val="28"/>
          <w:szCs w:val="28"/>
        </w:rPr>
        <w:t xml:space="preserve">в абзаце пятом подпункта «б» и подпункте «д» пункта 14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настоящего Положения, </w:t>
      </w:r>
      <w:r w:rsidR="00103B1B">
        <w:rPr>
          <w:rFonts w:ascii="Times New Roman" w:hAnsi="Times New Roman" w:cs="Times New Roman"/>
          <w:bCs/>
          <w:sz w:val="28"/>
          <w:szCs w:val="28"/>
        </w:rPr>
        <w:t>должностное лицо администрации МО Сертолово или структурного подразделения администрации МО Сертолово, наделенного правами юридического лица,</w:t>
      </w:r>
      <w:r w:rsidR="00103B1B" w:rsidRPr="00F913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B1B">
        <w:rPr>
          <w:rFonts w:ascii="Times New Roman" w:hAnsi="Times New Roman" w:cs="Times New Roman"/>
          <w:bCs/>
          <w:sz w:val="28"/>
          <w:szCs w:val="28"/>
        </w:rPr>
        <w:t>имее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т право проводить</w:t>
      </w:r>
      <w:r w:rsidR="00103B1B">
        <w:rPr>
          <w:rFonts w:ascii="Times New Roman" w:hAnsi="Times New Roman" w:cs="Times New Roman"/>
          <w:bCs/>
          <w:sz w:val="28"/>
          <w:szCs w:val="28"/>
        </w:rPr>
        <w:t xml:space="preserve"> собеседование с муниципальным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служащим, представившим обращение или уведомление, получать</w:t>
      </w:r>
      <w:proofErr w:type="gramEnd"/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от него письменные пояснения, а </w:t>
      </w:r>
      <w:r w:rsidR="00103B1B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МО Сертолово или руководитель структурного подразделения администрации МО Сертолово, наделенный правами юридического лица,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</w:t>
      </w:r>
      <w:r>
        <w:rPr>
          <w:rFonts w:ascii="Times New Roman" w:hAnsi="Times New Roman" w:cs="Times New Roman"/>
          <w:bCs/>
          <w:sz w:val="28"/>
          <w:szCs w:val="28"/>
        </w:rPr>
        <w:t>асти противодействия коррупции «Посейдон»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, в том числе для направления запросов. </w:t>
      </w:r>
    </w:p>
    <w:p w:rsidR="003C723F" w:rsidRDefault="00F9132A" w:rsidP="003C7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32A">
        <w:rPr>
          <w:rFonts w:ascii="Times New Roman" w:hAnsi="Times New Roman" w:cs="Times New Roman"/>
          <w:bCs/>
          <w:sz w:val="28"/>
          <w:szCs w:val="28"/>
        </w:rPr>
        <w:lastRenderedPageBreak/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33407" w:rsidRDefault="00033407" w:rsidP="00033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3C72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</w:t>
      </w:r>
      <w:r w:rsidR="003C723F">
        <w:t xml:space="preserve"> </w:t>
      </w:r>
      <w:r w:rsidR="003C723F" w:rsidRPr="003C723F">
        <w:rPr>
          <w:rFonts w:ascii="Times New Roman" w:hAnsi="Times New Roman" w:cs="Times New Roman"/>
          <w:sz w:val="28"/>
          <w:szCs w:val="28"/>
        </w:rPr>
        <w:t>пунктами 16</w:t>
      </w:r>
      <w:r w:rsidR="003C723F" w:rsidRPr="00033407">
        <w:rPr>
          <w:rFonts w:ascii="Times New Roman" w:hAnsi="Times New Roman" w:cs="Times New Roman"/>
          <w:sz w:val="28"/>
          <w:szCs w:val="28"/>
        </w:rPr>
        <w:t>,</w:t>
      </w:r>
      <w:r w:rsidR="00F9132A" w:rsidRPr="00033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407">
        <w:rPr>
          <w:rFonts w:ascii="Times New Roman" w:hAnsi="Times New Roman" w:cs="Times New Roman"/>
          <w:sz w:val="28"/>
          <w:szCs w:val="28"/>
        </w:rPr>
        <w:t xml:space="preserve">18 </w:t>
      </w:r>
      <w:r w:rsidR="00F9132A" w:rsidRPr="00033407">
        <w:rPr>
          <w:rFonts w:ascii="Times New Roman" w:hAnsi="Times New Roman" w:cs="Times New Roman"/>
          <w:bCs/>
          <w:sz w:val="28"/>
          <w:szCs w:val="28"/>
        </w:rPr>
        <w:t>и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407">
        <w:rPr>
          <w:rFonts w:ascii="Times New Roman" w:hAnsi="Times New Roman" w:cs="Times New Roman"/>
          <w:sz w:val="28"/>
          <w:szCs w:val="28"/>
        </w:rPr>
        <w:t>19</w:t>
      </w:r>
      <w:r w:rsidR="00F9132A" w:rsidRPr="00033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настоящего Положения, должны содержать:</w:t>
      </w:r>
    </w:p>
    <w:p w:rsidR="00033407" w:rsidRDefault="00F9132A" w:rsidP="00033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32A">
        <w:rPr>
          <w:rFonts w:ascii="Times New Roman" w:hAnsi="Times New Roman" w:cs="Times New Roman"/>
          <w:bCs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ar33" w:history="1">
        <w:r w:rsidRPr="00F9132A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абзацах втором</w:t>
        </w:r>
      </w:hyperlink>
      <w:r w:rsidRPr="00F9132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33407">
        <w:rPr>
          <w:rFonts w:ascii="Times New Roman" w:hAnsi="Times New Roman" w:cs="Times New Roman"/>
          <w:bCs/>
          <w:sz w:val="28"/>
          <w:szCs w:val="28"/>
        </w:rPr>
        <w:t xml:space="preserve">пятом подпункта «б» </w:t>
      </w:r>
      <w:r w:rsidRPr="00F9132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33407">
        <w:rPr>
          <w:rFonts w:ascii="Times New Roman" w:hAnsi="Times New Roman" w:cs="Times New Roman"/>
          <w:bCs/>
          <w:sz w:val="28"/>
          <w:szCs w:val="28"/>
        </w:rPr>
        <w:t xml:space="preserve">подпункте «д» пункта 14 </w:t>
      </w:r>
      <w:r w:rsidRPr="00F9132A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033407" w:rsidRDefault="00F9132A" w:rsidP="00033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32A">
        <w:rPr>
          <w:rFonts w:ascii="Times New Roman" w:hAnsi="Times New Roman" w:cs="Times New Roman"/>
          <w:bCs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C3A1F" w:rsidRPr="00D41E24" w:rsidRDefault="00F9132A" w:rsidP="004C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32A">
        <w:rPr>
          <w:rFonts w:ascii="Times New Roman" w:hAnsi="Times New Roman" w:cs="Times New Roman"/>
          <w:bCs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33" w:history="1">
        <w:r w:rsidRPr="00F9132A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абзацах втором</w:t>
        </w:r>
      </w:hyperlink>
      <w:r w:rsidRPr="00F9132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C3A1F">
        <w:rPr>
          <w:rFonts w:ascii="Times New Roman" w:hAnsi="Times New Roman" w:cs="Times New Roman"/>
          <w:bCs/>
          <w:sz w:val="28"/>
          <w:szCs w:val="28"/>
        </w:rPr>
        <w:t xml:space="preserve">пятом подпункта «б» </w:t>
      </w:r>
      <w:r w:rsidRPr="00F9132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4C3A1F">
        <w:rPr>
          <w:rFonts w:ascii="Times New Roman" w:hAnsi="Times New Roman" w:cs="Times New Roman"/>
          <w:bCs/>
          <w:sz w:val="28"/>
          <w:szCs w:val="28"/>
        </w:rPr>
        <w:t>подпункте «д» пункта 14</w:t>
      </w:r>
      <w:r w:rsidRPr="00F9132A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</w:t>
      </w:r>
      <w:r w:rsidRPr="00D41E2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D41E24" w:rsidRPr="00D41E24">
        <w:rPr>
          <w:rFonts w:ascii="Times New Roman" w:hAnsi="Times New Roman" w:cs="Times New Roman"/>
          <w:sz w:val="28"/>
          <w:szCs w:val="28"/>
        </w:rPr>
        <w:t xml:space="preserve">31, 35, 37 </w:t>
      </w:r>
      <w:r w:rsidRPr="00D41E24">
        <w:rPr>
          <w:rFonts w:ascii="Times New Roman" w:hAnsi="Times New Roman" w:cs="Times New Roman"/>
          <w:bCs/>
          <w:sz w:val="28"/>
          <w:szCs w:val="28"/>
        </w:rPr>
        <w:t>настоящего Положения или иного решения.</w:t>
      </w:r>
    </w:p>
    <w:p w:rsidR="004C3A1F" w:rsidRDefault="004C3A1F" w:rsidP="004C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A1F">
        <w:rPr>
          <w:rFonts w:ascii="Times New Roman" w:hAnsi="Times New Roman" w:cs="Times New Roman"/>
          <w:bCs/>
          <w:sz w:val="28"/>
          <w:szCs w:val="28"/>
        </w:rPr>
        <w:t>22.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Председатель комиссии при поступлении к нему в порядке, предусмотренном нормативным правов</w:t>
      </w:r>
      <w:r>
        <w:rPr>
          <w:rFonts w:ascii="Times New Roman" w:hAnsi="Times New Roman" w:cs="Times New Roman"/>
          <w:bCs/>
          <w:sz w:val="28"/>
          <w:szCs w:val="28"/>
        </w:rPr>
        <w:t>ым актом администрации МО Сертолово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, информации, содержащей основания для проведения заседания комиссии:</w:t>
      </w:r>
    </w:p>
    <w:p w:rsidR="004C3A1F" w:rsidRDefault="00F9132A" w:rsidP="004C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32A">
        <w:rPr>
          <w:rFonts w:ascii="Times New Roman" w:hAnsi="Times New Roman" w:cs="Times New Roman"/>
          <w:bCs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</w:t>
      </w:r>
      <w:r w:rsidR="004C3A1F">
        <w:rPr>
          <w:rFonts w:ascii="Times New Roman" w:hAnsi="Times New Roman" w:cs="Times New Roman"/>
          <w:bCs/>
          <w:sz w:val="28"/>
          <w:szCs w:val="28"/>
        </w:rPr>
        <w:t xml:space="preserve">чением случаев, предусмотренных пунктами 23 </w:t>
      </w:r>
      <w:r w:rsidRPr="00F9132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4C3A1F" w:rsidRPr="004C3A1F">
        <w:rPr>
          <w:rFonts w:ascii="Times New Roman" w:hAnsi="Times New Roman" w:cs="Times New Roman"/>
          <w:sz w:val="28"/>
          <w:szCs w:val="28"/>
        </w:rPr>
        <w:t>24</w:t>
      </w:r>
      <w:r w:rsidRPr="004C3A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132A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F9132A" w:rsidRPr="004C3A1F" w:rsidRDefault="00F9132A" w:rsidP="004C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9132A">
        <w:rPr>
          <w:rFonts w:ascii="Times New Roman" w:hAnsi="Times New Roman" w:cs="Times New Roman"/>
          <w:bCs/>
          <w:sz w:val="28"/>
          <w:szCs w:val="28"/>
        </w:rPr>
        <w:t>б) организу</w:t>
      </w:r>
      <w:r w:rsidR="004C3A1F">
        <w:rPr>
          <w:rFonts w:ascii="Times New Roman" w:hAnsi="Times New Roman" w:cs="Times New Roman"/>
          <w:bCs/>
          <w:sz w:val="28"/>
          <w:szCs w:val="28"/>
        </w:rPr>
        <w:t>ет ознакомление муниципального</w:t>
      </w:r>
      <w:r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4C3A1F">
        <w:rPr>
          <w:rFonts w:ascii="Times New Roman" w:hAnsi="Times New Roman" w:cs="Times New Roman"/>
          <w:bCs/>
          <w:sz w:val="28"/>
          <w:szCs w:val="28"/>
        </w:rPr>
        <w:t>должностному лицу администрации МО Сертолово или структурного подразделения администрации МО Сертолово, наделенного правами юридического лица, ответственного</w:t>
      </w:r>
      <w:r w:rsidRPr="00F9132A">
        <w:rPr>
          <w:rFonts w:ascii="Times New Roman" w:hAnsi="Times New Roman" w:cs="Times New Roman"/>
          <w:bCs/>
          <w:sz w:val="28"/>
          <w:szCs w:val="28"/>
        </w:rPr>
        <w:t xml:space="preserve"> за работу по профилактике коррупционных и</w:t>
      </w:r>
      <w:proofErr w:type="gramEnd"/>
      <w:r w:rsidRPr="00F9132A">
        <w:rPr>
          <w:rFonts w:ascii="Times New Roman" w:hAnsi="Times New Roman" w:cs="Times New Roman"/>
          <w:bCs/>
          <w:sz w:val="28"/>
          <w:szCs w:val="28"/>
        </w:rPr>
        <w:t xml:space="preserve"> иных правонарушений, и с результатами ее проверки;</w:t>
      </w:r>
    </w:p>
    <w:p w:rsidR="00A8419D" w:rsidRDefault="00F9132A" w:rsidP="00A84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32A">
        <w:rPr>
          <w:rFonts w:ascii="Times New Roman" w:hAnsi="Times New Roman" w:cs="Times New Roman"/>
          <w:bCs/>
          <w:sz w:val="28"/>
          <w:szCs w:val="28"/>
        </w:rPr>
        <w:t>в) рассматривает ходатайства о приглашении на заседание комиссии лиц, указанных в</w:t>
      </w:r>
      <w:r w:rsidR="00A8419D">
        <w:rPr>
          <w:rFonts w:ascii="Times New Roman" w:hAnsi="Times New Roman" w:cs="Times New Roman"/>
          <w:bCs/>
          <w:sz w:val="28"/>
          <w:szCs w:val="28"/>
        </w:rPr>
        <w:t xml:space="preserve"> подпункте «б» пункта 11 </w:t>
      </w:r>
      <w:r w:rsidRPr="00F9132A">
        <w:rPr>
          <w:rFonts w:ascii="Times New Roman" w:hAnsi="Times New Roman" w:cs="Times New Roman"/>
          <w:bCs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bookmarkStart w:id="21" w:name="Par65"/>
      <w:bookmarkEnd w:id="21"/>
    </w:p>
    <w:p w:rsidR="00A8419D" w:rsidRDefault="00A8419D" w:rsidP="00A84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Заседание комиссии по рассмотрению заявлений, указанных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абзацах третьем и четвертом </w:t>
      </w:r>
      <w:r w:rsidRPr="00A8419D">
        <w:rPr>
          <w:rFonts w:ascii="Times New Roman" w:hAnsi="Times New Roman" w:cs="Times New Roman"/>
          <w:sz w:val="28"/>
          <w:szCs w:val="28"/>
        </w:rPr>
        <w:t>подпункта «б» пункта 14</w:t>
      </w:r>
      <w:r>
        <w:t xml:space="preserve">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настоящего Положения, как правило, проводится не позднее одного месяца со дня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lastRenderedPageBreak/>
        <w:t>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22" w:name="Par67"/>
      <w:bookmarkEnd w:id="22"/>
    </w:p>
    <w:p w:rsidR="00A8419D" w:rsidRDefault="00A8419D" w:rsidP="00A84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Уведомление, указанное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подпункте «д» пункта 14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857363" w:rsidRPr="000A4F92" w:rsidRDefault="00BE29A1" w:rsidP="000A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8419D">
        <w:rPr>
          <w:rFonts w:ascii="Times New Roman" w:hAnsi="Times New Roman" w:cs="Times New Roman"/>
          <w:bCs/>
          <w:sz w:val="28"/>
          <w:szCs w:val="28"/>
        </w:rPr>
        <w:t>25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. Заседание комиссии проводится, как правило</w:t>
      </w:r>
      <w:r w:rsidR="00A8419D">
        <w:rPr>
          <w:rFonts w:ascii="Times New Roman" w:hAnsi="Times New Roman" w:cs="Times New Roman"/>
          <w:bCs/>
          <w:sz w:val="28"/>
          <w:szCs w:val="28"/>
        </w:rPr>
        <w:t>, в присутствии муниципального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</w:t>
      </w:r>
      <w:r w:rsidR="00857363">
        <w:rPr>
          <w:rFonts w:ascii="Times New Roman" w:hAnsi="Times New Roman" w:cs="Times New Roman"/>
          <w:bCs/>
          <w:sz w:val="28"/>
          <w:szCs w:val="28"/>
        </w:rPr>
        <w:t>гулировании конфликта интересов</w:t>
      </w:r>
      <w:r w:rsidR="00857363">
        <w:rPr>
          <w:rFonts w:ascii="Times New Roman" w:hAnsi="Times New Roman" w:cs="Times New Roman"/>
          <w:sz w:val="28"/>
          <w:szCs w:val="28"/>
        </w:rPr>
        <w:t>, или гражданина, замещавшего должность муниципальной службы в администрации МО Сертолово или структурном подразделении администрации МО Сертолово, наделенном правами юридического лица.</w:t>
      </w:r>
      <w:r w:rsidR="000A4F92">
        <w:rPr>
          <w:rFonts w:ascii="Times New Roman" w:hAnsi="Times New Roman" w:cs="Times New Roman"/>
          <w:sz w:val="28"/>
          <w:szCs w:val="28"/>
        </w:rPr>
        <w:t xml:space="preserve">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О намерении лично присутствовать на за</w:t>
      </w:r>
      <w:r w:rsidR="00803F0C">
        <w:rPr>
          <w:rFonts w:ascii="Times New Roman" w:hAnsi="Times New Roman" w:cs="Times New Roman"/>
          <w:bCs/>
          <w:sz w:val="28"/>
          <w:szCs w:val="28"/>
        </w:rPr>
        <w:t>седании комиссии муниципальный служащий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F92">
        <w:rPr>
          <w:rFonts w:ascii="Times New Roman" w:hAnsi="Times New Roman" w:cs="Times New Roman"/>
          <w:sz w:val="28"/>
          <w:szCs w:val="28"/>
        </w:rPr>
        <w:t xml:space="preserve">или гражданин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указывает в обращении, заявлении или уведомлении, представляемых в соответствии с </w:t>
      </w:r>
      <w:r w:rsidR="00803F0C">
        <w:rPr>
          <w:rFonts w:ascii="Times New Roman" w:hAnsi="Times New Roman" w:cs="Times New Roman"/>
          <w:bCs/>
          <w:sz w:val="28"/>
          <w:szCs w:val="28"/>
        </w:rPr>
        <w:t xml:space="preserve">подпунктом «б» пункта 14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настоящего Положения.</w:t>
      </w:r>
    </w:p>
    <w:p w:rsidR="000A4F92" w:rsidRDefault="009C2180" w:rsidP="000A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26.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Заседания комиссии могут проводиться в отсутстви</w:t>
      </w:r>
      <w:r w:rsidR="000A4F92">
        <w:rPr>
          <w:rFonts w:ascii="Times New Roman" w:hAnsi="Times New Roman" w:cs="Times New Roman"/>
          <w:bCs/>
          <w:sz w:val="28"/>
          <w:szCs w:val="28"/>
        </w:rPr>
        <w:t>е муниципального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служащего или гражданина в случае:</w:t>
      </w:r>
    </w:p>
    <w:p w:rsidR="000A4F92" w:rsidRDefault="00F9132A" w:rsidP="000A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32A">
        <w:rPr>
          <w:rFonts w:ascii="Times New Roman" w:hAnsi="Times New Roman" w:cs="Times New Roman"/>
          <w:bCs/>
          <w:sz w:val="28"/>
          <w:szCs w:val="28"/>
        </w:rPr>
        <w:t xml:space="preserve">а) если в обращении, заявлении или уведомлении, предусмотренных </w:t>
      </w:r>
      <w:r w:rsidR="000A4F92">
        <w:rPr>
          <w:rFonts w:ascii="Times New Roman" w:hAnsi="Times New Roman" w:cs="Times New Roman"/>
          <w:bCs/>
          <w:sz w:val="28"/>
          <w:szCs w:val="28"/>
        </w:rPr>
        <w:t xml:space="preserve">подпунктом «б» пункта 14 </w:t>
      </w:r>
      <w:r w:rsidRPr="00F9132A">
        <w:rPr>
          <w:rFonts w:ascii="Times New Roman" w:hAnsi="Times New Roman" w:cs="Times New Roman"/>
          <w:bCs/>
          <w:sz w:val="28"/>
          <w:szCs w:val="28"/>
        </w:rPr>
        <w:t>настоящего Положения, не содержится указа</w:t>
      </w:r>
      <w:r w:rsidR="000A4F92">
        <w:rPr>
          <w:rFonts w:ascii="Times New Roman" w:hAnsi="Times New Roman" w:cs="Times New Roman"/>
          <w:bCs/>
          <w:sz w:val="28"/>
          <w:szCs w:val="28"/>
        </w:rPr>
        <w:t>ния о намерении муниципального</w:t>
      </w:r>
      <w:r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BE29A1" w:rsidRDefault="000A4F92" w:rsidP="00BE2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если муниципальный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C2180" w:rsidRDefault="009C2180" w:rsidP="009C2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. На заседании комиссии заслушив</w:t>
      </w:r>
      <w:r w:rsidR="00BE29A1">
        <w:rPr>
          <w:rFonts w:ascii="Times New Roman" w:hAnsi="Times New Roman" w:cs="Times New Roman"/>
          <w:bCs/>
          <w:sz w:val="28"/>
          <w:szCs w:val="28"/>
        </w:rPr>
        <w:t>аются пояснения муниципального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служащего или гражданина, замещ</w:t>
      </w:r>
      <w:r w:rsidR="00BE29A1">
        <w:rPr>
          <w:rFonts w:ascii="Times New Roman" w:hAnsi="Times New Roman" w:cs="Times New Roman"/>
          <w:bCs/>
          <w:sz w:val="28"/>
          <w:szCs w:val="28"/>
        </w:rPr>
        <w:t>авшего должность муниципальной службы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9A1">
        <w:rPr>
          <w:rFonts w:ascii="Times New Roman" w:hAnsi="Times New Roman" w:cs="Times New Roman"/>
          <w:sz w:val="28"/>
          <w:szCs w:val="28"/>
        </w:rPr>
        <w:t>в администрации МО Сертолово или структурном подразделении администрации МО Сертолово, наделенном правами юридического лица</w:t>
      </w:r>
      <w:r w:rsidR="00BE29A1" w:rsidRPr="00F913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132A" w:rsidRPr="00F9132A" w:rsidRDefault="009C2180" w:rsidP="009C2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6432D" w:rsidRDefault="009C2180" w:rsidP="00264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3" w:name="Par78"/>
      <w:bookmarkEnd w:id="23"/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абзаце втором подпункта «а» пункта 14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настоящего Положения, комиссия принимает одно из следующих решений:</w:t>
      </w:r>
      <w:bookmarkStart w:id="24" w:name="Par79"/>
      <w:bookmarkEnd w:id="24"/>
    </w:p>
    <w:p w:rsidR="0059457B" w:rsidRDefault="00F9132A" w:rsidP="00442097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 w:rsidRPr="00F9132A">
        <w:rPr>
          <w:bCs/>
          <w:sz w:val="28"/>
          <w:szCs w:val="28"/>
        </w:rPr>
        <w:t>а) установить, что сведения</w:t>
      </w:r>
      <w:r w:rsidR="0026432D">
        <w:rPr>
          <w:bCs/>
          <w:sz w:val="28"/>
          <w:szCs w:val="28"/>
        </w:rPr>
        <w:t>, представленные муниципальным</w:t>
      </w:r>
      <w:r w:rsidRPr="00F9132A">
        <w:rPr>
          <w:bCs/>
          <w:sz w:val="28"/>
          <w:szCs w:val="28"/>
        </w:rPr>
        <w:t xml:space="preserve"> служащим в соответствии с</w:t>
      </w:r>
      <w:r w:rsidR="00442097">
        <w:rPr>
          <w:bCs/>
          <w:sz w:val="28"/>
          <w:szCs w:val="28"/>
        </w:rPr>
        <w:t xml:space="preserve"> подпунктом «а» пункта 1 </w:t>
      </w:r>
      <w:r w:rsidR="00442097" w:rsidRPr="00442097">
        <w:rPr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21.09.2009 г. №1065</w:t>
      </w:r>
      <w:r w:rsidR="00442097">
        <w:rPr>
          <w:sz w:val="28"/>
          <w:szCs w:val="28"/>
        </w:rPr>
        <w:t xml:space="preserve">, </w:t>
      </w:r>
      <w:r w:rsidR="0026432D">
        <w:rPr>
          <w:bCs/>
          <w:sz w:val="28"/>
          <w:szCs w:val="28"/>
        </w:rPr>
        <w:t xml:space="preserve">подпунктом </w:t>
      </w:r>
      <w:r w:rsidR="002B5275">
        <w:rPr>
          <w:bCs/>
          <w:sz w:val="28"/>
          <w:szCs w:val="28"/>
        </w:rPr>
        <w:t>1)</w:t>
      </w:r>
      <w:r w:rsidR="0026432D">
        <w:rPr>
          <w:bCs/>
          <w:sz w:val="28"/>
          <w:szCs w:val="28"/>
        </w:rPr>
        <w:t xml:space="preserve"> пункта 1 </w:t>
      </w:r>
      <w:r w:rsidR="002B5275">
        <w:rPr>
          <w:bCs/>
          <w:sz w:val="28"/>
          <w:szCs w:val="28"/>
        </w:rPr>
        <w:t xml:space="preserve">Положения </w:t>
      </w:r>
      <w:r w:rsidR="002B5275">
        <w:rPr>
          <w:sz w:val="28"/>
          <w:szCs w:val="28"/>
        </w:rPr>
        <w:t xml:space="preserve">о проверке </w:t>
      </w:r>
      <w:r w:rsidR="002B5275">
        <w:rPr>
          <w:sz w:val="28"/>
          <w:szCs w:val="28"/>
        </w:rPr>
        <w:lastRenderedPageBreak/>
        <w:t>достоверности</w:t>
      </w:r>
      <w:proofErr w:type="gramEnd"/>
      <w:r w:rsidR="002B5275">
        <w:rPr>
          <w:sz w:val="28"/>
          <w:szCs w:val="28"/>
        </w:rPr>
        <w:t xml:space="preserve"> </w:t>
      </w:r>
      <w:proofErr w:type="gramStart"/>
      <w:r w:rsidR="002B5275">
        <w:rPr>
          <w:sz w:val="28"/>
          <w:szCs w:val="28"/>
        </w:rPr>
        <w:t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</w:t>
      </w:r>
      <w:proofErr w:type="gramEnd"/>
      <w:r w:rsidR="002B5275">
        <w:rPr>
          <w:sz w:val="28"/>
          <w:szCs w:val="28"/>
        </w:rPr>
        <w:t xml:space="preserve"> интересов, исполнения ими обязанностей, установленных Федеральным законом от</w:t>
      </w:r>
      <w:r w:rsidR="0059457B">
        <w:rPr>
          <w:sz w:val="28"/>
          <w:szCs w:val="28"/>
        </w:rPr>
        <w:t xml:space="preserve"> 25 декабря 2008 года №</w:t>
      </w:r>
      <w:r w:rsidR="002B5275">
        <w:rPr>
          <w:sz w:val="28"/>
          <w:szCs w:val="28"/>
        </w:rPr>
        <w:t>273-ФЗ «О противодействии коррупции» и другими нормативными правовыми актами Российской Федерации, утвержденного приложением 2-1 к областному закону Ленинградской области от 11.03.2008 г. №14-оз «О правовом регулировании муниципальной службы в Ленинградской области»</w:t>
      </w:r>
      <w:r w:rsidR="0059457B">
        <w:rPr>
          <w:sz w:val="28"/>
          <w:szCs w:val="28"/>
        </w:rPr>
        <w:t xml:space="preserve">, </w:t>
      </w:r>
      <w:r w:rsidRPr="00F9132A">
        <w:rPr>
          <w:bCs/>
          <w:sz w:val="28"/>
          <w:szCs w:val="28"/>
        </w:rPr>
        <w:t>являются достоверными и полными;</w:t>
      </w:r>
    </w:p>
    <w:p w:rsidR="00E042A2" w:rsidRDefault="0059457B" w:rsidP="00E0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9132A" w:rsidRPr="00F9132A">
        <w:rPr>
          <w:rFonts w:ascii="Times New Roman" w:hAnsi="Times New Roman" w:cs="Times New Roman"/>
          <w:bCs/>
          <w:sz w:val="28"/>
          <w:szCs w:val="28"/>
        </w:rPr>
        <w:t>б) установить, что с</w:t>
      </w:r>
      <w:r>
        <w:rPr>
          <w:rFonts w:ascii="Times New Roman" w:hAnsi="Times New Roman" w:cs="Times New Roman"/>
          <w:bCs/>
          <w:sz w:val="28"/>
          <w:szCs w:val="28"/>
        </w:rPr>
        <w:t>ведения, представленные муниципальным</w:t>
      </w:r>
      <w:r w:rsidR="00442097">
        <w:rPr>
          <w:rFonts w:ascii="Times New Roman" w:hAnsi="Times New Roman" w:cs="Times New Roman"/>
          <w:bCs/>
          <w:sz w:val="28"/>
          <w:szCs w:val="28"/>
        </w:rPr>
        <w:t xml:space="preserve"> служащим, названные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подпункте «а» настоящего пункта</w:t>
      </w:r>
      <w:r w:rsidR="00442097">
        <w:rPr>
          <w:rFonts w:ascii="Times New Roman" w:hAnsi="Times New Roman" w:cs="Times New Roman"/>
          <w:bCs/>
          <w:sz w:val="28"/>
          <w:szCs w:val="28"/>
        </w:rPr>
        <w:t xml:space="preserve"> Положения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, являются недостоверными и (или) неполными.</w:t>
      </w:r>
      <w:proofErr w:type="gramEnd"/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В этом </w:t>
      </w:r>
      <w:r>
        <w:rPr>
          <w:rFonts w:ascii="Times New Roman" w:hAnsi="Times New Roman" w:cs="Times New Roman"/>
          <w:bCs/>
          <w:sz w:val="28"/>
          <w:szCs w:val="28"/>
        </w:rPr>
        <w:t>случае комиссия рекомендует главе администрации МО Сертолово или руководителю структурного подразделения админис</w:t>
      </w:r>
      <w:r w:rsidR="008732B3">
        <w:rPr>
          <w:rFonts w:ascii="Times New Roman" w:hAnsi="Times New Roman" w:cs="Times New Roman"/>
          <w:bCs/>
          <w:sz w:val="28"/>
          <w:szCs w:val="28"/>
        </w:rPr>
        <w:t>трации МО Сертолово, наделенному правами юридического лица,</w:t>
      </w:r>
      <w:r w:rsidR="003B3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применить к муниципальному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служащему конкретную меру ответственности.</w:t>
      </w:r>
    </w:p>
    <w:p w:rsidR="002551E5" w:rsidRDefault="00E042A2" w:rsidP="0025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30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. По итогам рассмотрения вопроса, указанного в </w:t>
      </w:r>
      <w:r w:rsidR="002E24C7">
        <w:rPr>
          <w:rFonts w:ascii="Times New Roman" w:hAnsi="Times New Roman" w:cs="Times New Roman"/>
          <w:bCs/>
          <w:sz w:val="28"/>
          <w:szCs w:val="28"/>
        </w:rPr>
        <w:t xml:space="preserve">абзаце третьем подпункта «а» пункта 14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настоящего Положения, комиссия принимает одно из следующих решений:</w:t>
      </w:r>
    </w:p>
    <w:p w:rsidR="0059465F" w:rsidRDefault="002551E5" w:rsidP="00594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а)</w:t>
      </w:r>
      <w:r w:rsidR="0059465F">
        <w:rPr>
          <w:rFonts w:ascii="Times New Roman" w:hAnsi="Times New Roman" w:cs="Times New Roman"/>
          <w:bCs/>
          <w:sz w:val="28"/>
          <w:szCs w:val="28"/>
        </w:rPr>
        <w:t xml:space="preserve"> установить, что муниципальный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59465F" w:rsidRDefault="0059465F" w:rsidP="00594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б)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установить, что муниципальный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ендует главе администрации МО Сертолово или руководителю структурного подразделения администрации МО </w:t>
      </w:r>
      <w:r w:rsidR="003B336A">
        <w:rPr>
          <w:rFonts w:ascii="Times New Roman" w:hAnsi="Times New Roman" w:cs="Times New Roman"/>
          <w:bCs/>
          <w:sz w:val="28"/>
          <w:szCs w:val="28"/>
        </w:rPr>
        <w:t>Сертолово, наделенному</w:t>
      </w:r>
      <w:r w:rsidR="001E51CB">
        <w:rPr>
          <w:rFonts w:ascii="Times New Roman" w:hAnsi="Times New Roman" w:cs="Times New Roman"/>
          <w:bCs/>
          <w:sz w:val="28"/>
          <w:szCs w:val="28"/>
        </w:rPr>
        <w:t xml:space="preserve"> правами юридического лица,</w:t>
      </w:r>
      <w:r w:rsidR="003B3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</w:t>
      </w:r>
      <w:r>
        <w:rPr>
          <w:rFonts w:ascii="Times New Roman" w:hAnsi="Times New Roman" w:cs="Times New Roman"/>
          <w:bCs/>
          <w:sz w:val="28"/>
          <w:szCs w:val="28"/>
        </w:rPr>
        <w:t>ибо применить к муниципальному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служащему конкретную меру ответственности.</w:t>
      </w:r>
      <w:bookmarkStart w:id="25" w:name="Par84"/>
      <w:bookmarkEnd w:id="25"/>
    </w:p>
    <w:p w:rsidR="0059465F" w:rsidRDefault="0059465F" w:rsidP="00594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абзаце втором подпункта «б» пункта 14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настоящего Положения, комиссия принимает одно из следующих решений:</w:t>
      </w:r>
    </w:p>
    <w:p w:rsidR="0059465F" w:rsidRDefault="0059465F" w:rsidP="00594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>
        <w:rPr>
          <w:rFonts w:ascii="Times New Roman" w:hAnsi="Times New Roman" w:cs="Times New Roman"/>
          <w:bCs/>
          <w:sz w:val="28"/>
          <w:szCs w:val="28"/>
        </w:rPr>
        <w:t>ьные функции по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F95A1F" w:rsidRDefault="0059465F" w:rsidP="00F9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>
        <w:rPr>
          <w:rFonts w:ascii="Times New Roman" w:hAnsi="Times New Roman" w:cs="Times New Roman"/>
          <w:bCs/>
          <w:sz w:val="28"/>
          <w:szCs w:val="28"/>
        </w:rPr>
        <w:t>ьные функции по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  <w:bookmarkStart w:id="26" w:name="Par87"/>
      <w:bookmarkEnd w:id="26"/>
    </w:p>
    <w:p w:rsidR="00F95A1F" w:rsidRDefault="00F95A1F" w:rsidP="00F9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32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абзаце третьем подпункта «б» пункта 14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настоящего Положения, комиссия принимает одно из следующих решений:</w:t>
      </w:r>
    </w:p>
    <w:p w:rsidR="00422230" w:rsidRDefault="00F95A1F" w:rsidP="00422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а) признать, что причина</w:t>
      </w:r>
      <w:r w:rsidR="00422230">
        <w:rPr>
          <w:rFonts w:ascii="Times New Roman" w:hAnsi="Times New Roman" w:cs="Times New Roman"/>
          <w:bCs/>
          <w:sz w:val="28"/>
          <w:szCs w:val="28"/>
        </w:rPr>
        <w:t xml:space="preserve"> непредставления муниципальным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22230" w:rsidRDefault="00422230" w:rsidP="00422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б) признать, что причина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непредставления муниципальным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рекомендует муниципальному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служащему принять меры по представлению указанных сведений;</w:t>
      </w:r>
    </w:p>
    <w:p w:rsidR="004D30DD" w:rsidRDefault="00422230" w:rsidP="004D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>в) признать, что причина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непредставления муниципальным</w:t>
      </w:r>
      <w:r w:rsidR="00F9132A" w:rsidRPr="00F9132A">
        <w:rPr>
          <w:rFonts w:ascii="Times New Roman" w:hAnsi="Times New Roman" w:cs="Times New Roman"/>
          <w:bCs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964AD5">
        <w:rPr>
          <w:rFonts w:ascii="Times New Roman" w:hAnsi="Times New Roman" w:cs="Times New Roman"/>
          <w:bCs/>
          <w:sz w:val="28"/>
          <w:szCs w:val="28"/>
        </w:rPr>
        <w:t>главе администрации МО Сертолово или руководителю структурного подразделения админис</w:t>
      </w:r>
      <w:r w:rsidR="003B336A">
        <w:rPr>
          <w:rFonts w:ascii="Times New Roman" w:hAnsi="Times New Roman" w:cs="Times New Roman"/>
          <w:bCs/>
          <w:sz w:val="28"/>
          <w:szCs w:val="28"/>
        </w:rPr>
        <w:t>трации МО Сертолово, наделенному</w:t>
      </w:r>
      <w:r w:rsidR="00964AD5">
        <w:rPr>
          <w:rFonts w:ascii="Times New Roman" w:hAnsi="Times New Roman" w:cs="Times New Roman"/>
          <w:bCs/>
          <w:sz w:val="28"/>
          <w:szCs w:val="28"/>
        </w:rPr>
        <w:t xml:space="preserve"> правами юридического лица</w:t>
      </w:r>
      <w:r w:rsidR="00FC1373">
        <w:rPr>
          <w:rFonts w:ascii="Times New Roman" w:hAnsi="Times New Roman" w:cs="Times New Roman"/>
          <w:bCs/>
          <w:sz w:val="28"/>
          <w:szCs w:val="28"/>
        </w:rPr>
        <w:t>,</w:t>
      </w:r>
      <w:r w:rsidR="00964AD5">
        <w:rPr>
          <w:rFonts w:ascii="Times New Roman" w:hAnsi="Times New Roman" w:cs="Times New Roman"/>
          <w:bCs/>
          <w:sz w:val="28"/>
          <w:szCs w:val="28"/>
        </w:rPr>
        <w:t xml:space="preserve">  применить к муниципальному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служащему конкретную меру ответственности.</w:t>
      </w:r>
      <w:bookmarkStart w:id="27" w:name="Par91"/>
      <w:bookmarkEnd w:id="27"/>
    </w:p>
    <w:p w:rsidR="004D30DD" w:rsidRDefault="004D30DD" w:rsidP="004D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33.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По итогам рассмотрения вопроса, указанного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подпункте «г» пункта 14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30DD" w:rsidRDefault="004D30DD" w:rsidP="004D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а) признать, что сведения, предста</w:t>
      </w:r>
      <w:r>
        <w:rPr>
          <w:rFonts w:ascii="Times New Roman" w:hAnsi="Times New Roman" w:cs="Times New Roman"/>
          <w:bCs/>
          <w:sz w:val="28"/>
          <w:szCs w:val="28"/>
        </w:rPr>
        <w:t>вленные муниципальным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служащим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частью 1 статьи 3 Федерального закона «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F9132A" w:rsidRPr="00A4486C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соответствием расходов лиц, замещающих государственные д</w:t>
      </w:r>
      <w:r>
        <w:rPr>
          <w:rFonts w:ascii="Times New Roman" w:hAnsi="Times New Roman" w:cs="Times New Roman"/>
          <w:bCs/>
          <w:sz w:val="28"/>
          <w:szCs w:val="28"/>
        </w:rPr>
        <w:t>олжности, и иных лиц их доходам»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, являются достоверными и полными;</w:t>
      </w:r>
    </w:p>
    <w:p w:rsidR="00CF1B1E" w:rsidRDefault="004D30DD" w:rsidP="00CF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б) признать, что сведения</w:t>
      </w:r>
      <w:r>
        <w:rPr>
          <w:rFonts w:ascii="Times New Roman" w:hAnsi="Times New Roman" w:cs="Times New Roman"/>
          <w:bCs/>
          <w:sz w:val="28"/>
          <w:szCs w:val="28"/>
        </w:rPr>
        <w:t>, представленные муниципальным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служащим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частью 1 статьи 3 Федерального закона «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F9132A" w:rsidRPr="00A4486C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доходам»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, являются недостоверными и (или) неполными. </w:t>
      </w:r>
      <w:proofErr w:type="gramStart"/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В этом случае комиссия рекомендует </w:t>
      </w:r>
      <w:r>
        <w:rPr>
          <w:rFonts w:ascii="Times New Roman" w:hAnsi="Times New Roman" w:cs="Times New Roman"/>
          <w:bCs/>
          <w:sz w:val="28"/>
          <w:szCs w:val="28"/>
        </w:rPr>
        <w:t>главе администрации МО Сертолово или руководителю структурного подразделения админис</w:t>
      </w:r>
      <w:r w:rsidR="00794C94">
        <w:rPr>
          <w:rFonts w:ascii="Times New Roman" w:hAnsi="Times New Roman" w:cs="Times New Roman"/>
          <w:bCs/>
          <w:sz w:val="28"/>
          <w:szCs w:val="28"/>
        </w:rPr>
        <w:t>трации МО Сертолово, наделенному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правами юридического лица</w:t>
      </w:r>
      <w:r w:rsidR="00FC1373">
        <w:rPr>
          <w:rFonts w:ascii="Times New Roman" w:hAnsi="Times New Roman" w:cs="Times New Roman"/>
          <w:bCs/>
          <w:sz w:val="28"/>
          <w:szCs w:val="28"/>
        </w:rPr>
        <w:t>,</w:t>
      </w:r>
      <w:r w:rsidRPr="00A4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применить к муниципальному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CA5587" w:rsidRDefault="00037FCF" w:rsidP="00CA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35.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вопроса, указанного в </w:t>
      </w:r>
      <w:r w:rsidR="00C913C5">
        <w:rPr>
          <w:rFonts w:ascii="Times New Roman" w:hAnsi="Times New Roman" w:cs="Times New Roman"/>
          <w:bCs/>
          <w:sz w:val="28"/>
          <w:szCs w:val="28"/>
        </w:rPr>
        <w:t>абзаце четвертом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подпункта «б» пункта 14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настоящего Положения, комиссия принимает одно из следующих решений:</w:t>
      </w:r>
    </w:p>
    <w:p w:rsidR="00CA5587" w:rsidRDefault="00CA5587" w:rsidP="00CA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а) признать, чт</w:t>
      </w:r>
      <w:r>
        <w:rPr>
          <w:rFonts w:ascii="Times New Roman" w:hAnsi="Times New Roman" w:cs="Times New Roman"/>
          <w:bCs/>
          <w:sz w:val="28"/>
          <w:szCs w:val="28"/>
        </w:rPr>
        <w:t>о при исполнении муниципальным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7831EF" w:rsidRDefault="00CA5587" w:rsidP="00783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б) признать, чт</w:t>
      </w:r>
      <w:r w:rsidR="007831EF">
        <w:rPr>
          <w:rFonts w:ascii="Times New Roman" w:hAnsi="Times New Roman" w:cs="Times New Roman"/>
          <w:bCs/>
          <w:sz w:val="28"/>
          <w:szCs w:val="28"/>
        </w:rPr>
        <w:t>о при исполнении муниципальным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</w:t>
      </w:r>
      <w:r w:rsidR="007831EF">
        <w:rPr>
          <w:rFonts w:ascii="Times New Roman" w:hAnsi="Times New Roman" w:cs="Times New Roman"/>
          <w:bCs/>
          <w:sz w:val="28"/>
          <w:szCs w:val="28"/>
        </w:rPr>
        <w:t>сия рекомендует муниципальному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служащему и (или) </w:t>
      </w:r>
      <w:r w:rsidR="007831EF">
        <w:rPr>
          <w:rFonts w:ascii="Times New Roman" w:hAnsi="Times New Roman" w:cs="Times New Roman"/>
          <w:bCs/>
          <w:sz w:val="28"/>
          <w:szCs w:val="28"/>
        </w:rPr>
        <w:t>главе администрации МО Сертолово или руководителю структурного подразделения админис</w:t>
      </w:r>
      <w:r w:rsidR="00794C94">
        <w:rPr>
          <w:rFonts w:ascii="Times New Roman" w:hAnsi="Times New Roman" w:cs="Times New Roman"/>
          <w:bCs/>
          <w:sz w:val="28"/>
          <w:szCs w:val="28"/>
        </w:rPr>
        <w:t>трации МО Сертолово, наделенному</w:t>
      </w:r>
      <w:r w:rsidR="007831EF">
        <w:rPr>
          <w:rFonts w:ascii="Times New Roman" w:hAnsi="Times New Roman" w:cs="Times New Roman"/>
          <w:bCs/>
          <w:sz w:val="28"/>
          <w:szCs w:val="28"/>
        </w:rPr>
        <w:t xml:space="preserve"> правами юридического лица</w:t>
      </w:r>
      <w:r w:rsidR="00FC1373">
        <w:rPr>
          <w:rFonts w:ascii="Times New Roman" w:hAnsi="Times New Roman" w:cs="Times New Roman"/>
          <w:bCs/>
          <w:sz w:val="28"/>
          <w:szCs w:val="28"/>
        </w:rPr>
        <w:t>,</w:t>
      </w:r>
      <w:r w:rsidR="007831EF" w:rsidRPr="00A4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7831EF" w:rsidRDefault="007831EF" w:rsidP="00783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в) признать, что муниципальный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интересов. В это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м случае комиссия рекомендует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главе администрации МО Сертолово или руководителю структурного подразделения админис</w:t>
      </w:r>
      <w:r w:rsidR="00794C94">
        <w:rPr>
          <w:rFonts w:ascii="Times New Roman" w:hAnsi="Times New Roman" w:cs="Times New Roman"/>
          <w:bCs/>
          <w:sz w:val="28"/>
          <w:szCs w:val="28"/>
        </w:rPr>
        <w:t>трации МО Сертолово, наделенному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правами юридического лица</w:t>
      </w:r>
      <w:r w:rsidR="00FC1373">
        <w:rPr>
          <w:rFonts w:ascii="Times New Roman" w:hAnsi="Times New Roman" w:cs="Times New Roman"/>
          <w:bCs/>
          <w:sz w:val="28"/>
          <w:szCs w:val="28"/>
        </w:rPr>
        <w:t>,</w:t>
      </w:r>
      <w:r w:rsidR="00794C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применить к муниципальному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служащему конкретную меру ответственности.</w:t>
      </w:r>
    </w:p>
    <w:p w:rsidR="008359AA" w:rsidRDefault="007831EF" w:rsidP="00835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6. По итогам рассмотрения вопросов, указанных в </w:t>
      </w:r>
      <w:r>
        <w:rPr>
          <w:rFonts w:ascii="Times New Roman" w:hAnsi="Times New Roman" w:cs="Times New Roman"/>
          <w:bCs/>
          <w:sz w:val="28"/>
          <w:szCs w:val="28"/>
        </w:rPr>
        <w:t>подпунктах «а», «б», «г» и «д» пункта 14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r w:rsidR="00C913C5">
        <w:rPr>
          <w:rFonts w:ascii="Times New Roman" w:hAnsi="Times New Roman" w:cs="Times New Roman"/>
          <w:bCs/>
          <w:sz w:val="28"/>
          <w:szCs w:val="28"/>
        </w:rPr>
        <w:t xml:space="preserve">пунктами 30-35 и 37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  <w:bookmarkStart w:id="28" w:name="Par106"/>
      <w:bookmarkEnd w:id="28"/>
    </w:p>
    <w:p w:rsidR="00D34042" w:rsidRDefault="008359AA" w:rsidP="00D3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 w:rsidRPr="008359A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34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9AA">
        <w:rPr>
          <w:rFonts w:ascii="Times New Roman" w:hAnsi="Times New Roman" w:cs="Times New Roman"/>
          <w:bCs/>
          <w:sz w:val="28"/>
          <w:szCs w:val="28"/>
        </w:rPr>
        <w:t xml:space="preserve">37. </w:t>
      </w:r>
      <w:r w:rsidR="00F9132A" w:rsidRPr="008359AA">
        <w:rPr>
          <w:rFonts w:ascii="Times New Roman" w:hAnsi="Times New Roman" w:cs="Times New Roman"/>
          <w:bCs/>
          <w:sz w:val="28"/>
          <w:szCs w:val="28"/>
        </w:rPr>
        <w:t xml:space="preserve"> По итогам рассмотрения вопроса, указанного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подпункте «д» пункта 14 </w:t>
      </w:r>
      <w:r w:rsidR="00F9132A" w:rsidRPr="008359AA">
        <w:rPr>
          <w:rFonts w:ascii="Times New Roman" w:hAnsi="Times New Roman" w:cs="Times New Roman"/>
          <w:bCs/>
          <w:sz w:val="28"/>
          <w:szCs w:val="28"/>
        </w:rPr>
        <w:t>настоящего Положения, комиссия принимает в отношении гражданина, замещ</w:t>
      </w:r>
      <w:r>
        <w:rPr>
          <w:rFonts w:ascii="Times New Roman" w:hAnsi="Times New Roman" w:cs="Times New Roman"/>
          <w:bCs/>
          <w:sz w:val="28"/>
          <w:szCs w:val="28"/>
        </w:rPr>
        <w:t>авшего должность муниципальной службы в администрации МО Сертолово или структурном подразделении администрации МО Сертолово, наделенном правами юридического лица</w:t>
      </w:r>
      <w:r w:rsidR="00F9132A" w:rsidRPr="008359AA">
        <w:rPr>
          <w:rFonts w:ascii="Times New Roman" w:hAnsi="Times New Roman" w:cs="Times New Roman"/>
          <w:bCs/>
          <w:sz w:val="28"/>
          <w:szCs w:val="28"/>
        </w:rPr>
        <w:t>, одно из следующих решений:</w:t>
      </w:r>
    </w:p>
    <w:p w:rsidR="00D34042" w:rsidRDefault="00D34042" w:rsidP="00D3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      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>
        <w:rPr>
          <w:rFonts w:ascii="Times New Roman" w:hAnsi="Times New Roman" w:cs="Times New Roman"/>
          <w:bCs/>
          <w:sz w:val="28"/>
          <w:szCs w:val="28"/>
        </w:rPr>
        <w:t>ьные функции по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D34042" w:rsidRDefault="00D34042" w:rsidP="00D3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      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="00F9132A" w:rsidRPr="00A4486C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статьи 12</w:t>
        </w:r>
      </w:hyperlink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закона от 25.12.2008 г. №273-ФЗ «О противодействии коррупции»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. В этом случае комиссия рекомендует </w:t>
      </w:r>
      <w:r>
        <w:rPr>
          <w:rFonts w:ascii="Times New Roman" w:hAnsi="Times New Roman" w:cs="Times New Roman"/>
          <w:bCs/>
          <w:sz w:val="28"/>
          <w:szCs w:val="28"/>
        </w:rPr>
        <w:t>главе администрации МО Сертолово или руководителю структурного подразделения админис</w:t>
      </w:r>
      <w:r w:rsidR="007622D1">
        <w:rPr>
          <w:rFonts w:ascii="Times New Roman" w:hAnsi="Times New Roman" w:cs="Times New Roman"/>
          <w:bCs/>
          <w:sz w:val="28"/>
          <w:szCs w:val="28"/>
        </w:rPr>
        <w:t>трации МО Сертолово, наделенному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правами юридического лица,</w:t>
      </w:r>
      <w:r w:rsidRPr="00A4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D34042" w:rsidRDefault="00D34042" w:rsidP="00D3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lastRenderedPageBreak/>
        <w:t xml:space="preserve">         </w:t>
      </w:r>
      <w:r w:rsidRPr="00D34042">
        <w:rPr>
          <w:rFonts w:ascii="Times New Roman" w:hAnsi="Times New Roman" w:cs="Times New Roman"/>
          <w:bCs/>
          <w:sz w:val="28"/>
          <w:szCs w:val="28"/>
        </w:rPr>
        <w:t>38</w:t>
      </w:r>
      <w:r w:rsidR="00F9132A" w:rsidRPr="00D34042">
        <w:rPr>
          <w:rFonts w:ascii="Times New Roman" w:hAnsi="Times New Roman" w:cs="Times New Roman"/>
          <w:bCs/>
          <w:sz w:val="28"/>
          <w:szCs w:val="28"/>
        </w:rPr>
        <w:t>.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По итогам рассмотрения вопроса, предусмотренного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подпунктом «в» пункта 14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настоящего Положения, комиссия принимает соответствующее решение.</w:t>
      </w:r>
    </w:p>
    <w:p w:rsidR="00EE37F4" w:rsidRDefault="00D34042" w:rsidP="00EE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        </w:t>
      </w:r>
      <w:r w:rsidRPr="00D34042">
        <w:rPr>
          <w:rFonts w:ascii="Times New Roman" w:hAnsi="Times New Roman" w:cs="Times New Roman"/>
          <w:bCs/>
          <w:sz w:val="28"/>
          <w:szCs w:val="28"/>
        </w:rPr>
        <w:t xml:space="preserve">39.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Для исполнения решений комиссии могут быть подготовлены проекты нормативных правов</w:t>
      </w:r>
      <w:r w:rsidR="00EE37F4">
        <w:rPr>
          <w:rFonts w:ascii="Times New Roman" w:hAnsi="Times New Roman" w:cs="Times New Roman"/>
          <w:bCs/>
          <w:sz w:val="28"/>
          <w:szCs w:val="28"/>
        </w:rPr>
        <w:t>ых актов администрации МО Сертолово, решений или поручений</w:t>
      </w:r>
      <w:r w:rsidR="00EE37F4" w:rsidRPr="00EE37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37F4">
        <w:rPr>
          <w:rFonts w:ascii="Times New Roman" w:hAnsi="Times New Roman" w:cs="Times New Roman"/>
          <w:bCs/>
          <w:sz w:val="28"/>
          <w:szCs w:val="28"/>
        </w:rPr>
        <w:t>главы администрации МО Сертолово или руководителя структурного подразделения администрации МО Сертолово, наделенного правами юридического лица</w:t>
      </w:r>
      <w:r w:rsidR="00FC1373">
        <w:rPr>
          <w:rFonts w:ascii="Times New Roman" w:hAnsi="Times New Roman" w:cs="Times New Roman"/>
          <w:bCs/>
          <w:sz w:val="28"/>
          <w:szCs w:val="28"/>
        </w:rPr>
        <w:t>,</w:t>
      </w:r>
      <w:r w:rsidR="00762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которые в установленном порядке представляются на рассмотрение</w:t>
      </w:r>
      <w:r w:rsidR="00EE37F4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МО Сертолово, либо лица его замещающего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.</w:t>
      </w:r>
    </w:p>
    <w:p w:rsidR="00EE37F4" w:rsidRDefault="00EE37F4" w:rsidP="00EE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40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. Решения комиссии по вопросам, указанным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пункте 14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62517" w:rsidRDefault="00EE37F4" w:rsidP="00B6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 w:rsidRPr="00EE37F4">
        <w:rPr>
          <w:rFonts w:ascii="Times New Roman" w:hAnsi="Times New Roman" w:cs="Times New Roman"/>
          <w:bCs/>
          <w:sz w:val="28"/>
          <w:szCs w:val="28"/>
        </w:rPr>
        <w:t xml:space="preserve">         41.</w:t>
      </w:r>
      <w:r w:rsidR="00F9132A" w:rsidRPr="00EE37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абзаце втором </w:t>
      </w:r>
      <w:r w:rsidR="001C628F">
        <w:rPr>
          <w:rFonts w:ascii="Times New Roman" w:hAnsi="Times New Roman" w:cs="Times New Roman"/>
          <w:bCs/>
          <w:sz w:val="28"/>
          <w:szCs w:val="28"/>
        </w:rPr>
        <w:t xml:space="preserve">подпункта «б» </w:t>
      </w:r>
      <w:r>
        <w:rPr>
          <w:rFonts w:ascii="Times New Roman" w:hAnsi="Times New Roman" w:cs="Times New Roman"/>
          <w:bCs/>
          <w:sz w:val="28"/>
          <w:szCs w:val="28"/>
        </w:rPr>
        <w:t>пункта 14 настоящего Положения, для главы администрации МО Сертолово или руководителя структурного подразделения администрации МО Сертолово, наделенного правами юридического лица</w:t>
      </w:r>
      <w:r w:rsidR="00FC1373">
        <w:rPr>
          <w:rFonts w:ascii="Times New Roman" w:hAnsi="Times New Roman" w:cs="Times New Roman"/>
          <w:bCs/>
          <w:sz w:val="28"/>
          <w:szCs w:val="28"/>
        </w:rPr>
        <w:t>,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r w:rsidR="003405DC">
        <w:rPr>
          <w:rFonts w:ascii="Times New Roman" w:hAnsi="Times New Roman" w:cs="Times New Roman"/>
          <w:bCs/>
          <w:sz w:val="28"/>
          <w:szCs w:val="28"/>
        </w:rPr>
        <w:t xml:space="preserve">абзаце втором подпункта «б» пункта 14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настоящего Положения, носит обязательный характер.</w:t>
      </w:r>
    </w:p>
    <w:p w:rsidR="00B62517" w:rsidRDefault="00B62517" w:rsidP="00B6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       </w:t>
      </w:r>
      <w:r w:rsidRPr="00B62517">
        <w:rPr>
          <w:rFonts w:ascii="Times New Roman" w:hAnsi="Times New Roman" w:cs="Times New Roman"/>
          <w:bCs/>
          <w:sz w:val="28"/>
          <w:szCs w:val="28"/>
        </w:rPr>
        <w:t>42</w:t>
      </w:r>
      <w:r w:rsidR="00F9132A" w:rsidRPr="00B62517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протоколе заседания комиссии указываются:</w:t>
      </w:r>
    </w:p>
    <w:p w:rsidR="00B62517" w:rsidRDefault="00B62517" w:rsidP="00B6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       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62517" w:rsidRDefault="00B62517" w:rsidP="00B6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       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</w:t>
      </w:r>
      <w:r>
        <w:rPr>
          <w:rFonts w:ascii="Times New Roman" w:hAnsi="Times New Roman" w:cs="Times New Roman"/>
          <w:bCs/>
          <w:sz w:val="28"/>
          <w:szCs w:val="28"/>
        </w:rPr>
        <w:t>ства, должности муниципального служащего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62517" w:rsidRDefault="00B62517" w:rsidP="00B6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        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в) предъ</w:t>
      </w:r>
      <w:r>
        <w:rPr>
          <w:rFonts w:ascii="Times New Roman" w:hAnsi="Times New Roman" w:cs="Times New Roman"/>
          <w:bCs/>
          <w:sz w:val="28"/>
          <w:szCs w:val="28"/>
        </w:rPr>
        <w:t>являемые к муниципальному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служащему претензии, материалы, на которых они основываются;</w:t>
      </w:r>
    </w:p>
    <w:p w:rsidR="00B62517" w:rsidRDefault="00B62517" w:rsidP="00B6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        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г) содер</w:t>
      </w:r>
      <w:r>
        <w:rPr>
          <w:rFonts w:ascii="Times New Roman" w:hAnsi="Times New Roman" w:cs="Times New Roman"/>
          <w:bCs/>
          <w:sz w:val="28"/>
          <w:szCs w:val="28"/>
        </w:rPr>
        <w:t>жание пояснений муниципального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служащего и других лиц по существу предъявляемых претензий;</w:t>
      </w:r>
    </w:p>
    <w:p w:rsidR="00B62517" w:rsidRDefault="00B62517" w:rsidP="00B6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        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62517" w:rsidRDefault="00B62517" w:rsidP="00B6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        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е) источник информации, содержащей основания для проведения заседания комиссии, дата поступления ин</w:t>
      </w:r>
      <w:r>
        <w:rPr>
          <w:rFonts w:ascii="Times New Roman" w:hAnsi="Times New Roman" w:cs="Times New Roman"/>
          <w:bCs/>
          <w:sz w:val="28"/>
          <w:szCs w:val="28"/>
        </w:rPr>
        <w:t>формации в администрацию МО Сертолово или структурное подразделение администрации МО Сертолово, наделенное правами юридического лица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B62517" w:rsidRDefault="00B62517" w:rsidP="00B6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ж) другие сведения;</w:t>
      </w:r>
    </w:p>
    <w:p w:rsidR="00B62517" w:rsidRDefault="00B62517" w:rsidP="00B6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з) результаты голосования;</w:t>
      </w:r>
    </w:p>
    <w:p w:rsidR="00EE7F3D" w:rsidRDefault="00B62517" w:rsidP="00EE7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и) решение и обоснование его принятия.</w:t>
      </w:r>
    </w:p>
    <w:p w:rsidR="00EE7F3D" w:rsidRDefault="00EE7F3D" w:rsidP="00EE7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43.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быть ознакомлен муниципальный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служащий.</w:t>
      </w:r>
    </w:p>
    <w:p w:rsidR="00EE7F3D" w:rsidRDefault="00EE7F3D" w:rsidP="00EE7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44.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Копии протокола заседания комиссии в 7-дневный срок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дня заседания направляются главе администрации МО Сертолово или руководителю структу</w:t>
      </w:r>
      <w:r w:rsidR="001C628F">
        <w:rPr>
          <w:rFonts w:ascii="Times New Roman" w:hAnsi="Times New Roman" w:cs="Times New Roman"/>
          <w:bCs/>
          <w:sz w:val="28"/>
          <w:szCs w:val="28"/>
        </w:rPr>
        <w:t>рного подразделения, наделенному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правами юридического лица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, полностью или в виде вы</w:t>
      </w:r>
      <w:r>
        <w:rPr>
          <w:rFonts w:ascii="Times New Roman" w:hAnsi="Times New Roman" w:cs="Times New Roman"/>
          <w:bCs/>
          <w:sz w:val="28"/>
          <w:szCs w:val="28"/>
        </w:rPr>
        <w:t>писок из него – муниципальному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110A99" w:rsidRDefault="00EE7F3D" w:rsidP="00110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45. Глава администрации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 Сертолово или руководитель структурного подразделения, наделенный правами юридического лица</w:t>
      </w:r>
      <w:r w:rsidRPr="00A4486C">
        <w:rPr>
          <w:rFonts w:ascii="Times New Roman" w:hAnsi="Times New Roman" w:cs="Times New Roman"/>
          <w:bCs/>
          <w:sz w:val="28"/>
          <w:szCs w:val="28"/>
        </w:rPr>
        <w:t>,</w:t>
      </w:r>
      <w:r w:rsidR="00FC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обязан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рассмотреть протокол заседания комиссии и вправе учесть в пределах своей </w:t>
      </w:r>
      <w:proofErr w:type="gramStart"/>
      <w:r w:rsidR="00F9132A" w:rsidRPr="00A4486C">
        <w:rPr>
          <w:rFonts w:ascii="Times New Roman" w:hAnsi="Times New Roman" w:cs="Times New Roman"/>
          <w:bCs/>
          <w:sz w:val="28"/>
          <w:szCs w:val="28"/>
        </w:rPr>
        <w:t>компетенции</w:t>
      </w:r>
      <w:proofErr w:type="gramEnd"/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содержащиеся в нем рекомендации при принятии решения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применении к муниципальному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комиссии и принятом решении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  <w:r w:rsidRPr="00A4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 Сертолово или руководитель структурного подразделения, наде</w:t>
      </w:r>
      <w:r w:rsidR="00FC1373">
        <w:rPr>
          <w:rFonts w:ascii="Times New Roman" w:hAnsi="Times New Roman" w:cs="Times New Roman"/>
          <w:bCs/>
          <w:sz w:val="28"/>
          <w:szCs w:val="28"/>
        </w:rPr>
        <w:t>ленный правами юридического лица,</w:t>
      </w:r>
      <w:r w:rsidRPr="00A4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в письменной форме уведомляет комиссию в месячный срок со дня поступления к нему протокола зас</w:t>
      </w:r>
      <w:r>
        <w:rPr>
          <w:rFonts w:ascii="Times New Roman" w:hAnsi="Times New Roman" w:cs="Times New Roman"/>
          <w:bCs/>
          <w:sz w:val="28"/>
          <w:szCs w:val="28"/>
        </w:rPr>
        <w:t>едания комиссии. Решение главы администрации</w:t>
      </w:r>
      <w:r w:rsidRPr="00A4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 Сертолово или руководителя структурного подразделения, наделенного правами юридического лица</w:t>
      </w:r>
      <w:r w:rsidRPr="00A4486C">
        <w:rPr>
          <w:rFonts w:ascii="Times New Roman" w:hAnsi="Times New Roman" w:cs="Times New Roman"/>
          <w:bCs/>
          <w:sz w:val="28"/>
          <w:szCs w:val="28"/>
        </w:rPr>
        <w:t>,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2627B0" w:rsidRDefault="00110A99" w:rsidP="0026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46.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В случае установления комиссией признаков дисциплинарного проступка в действия</w:t>
      </w:r>
      <w:r>
        <w:rPr>
          <w:rFonts w:ascii="Times New Roman" w:hAnsi="Times New Roman" w:cs="Times New Roman"/>
          <w:bCs/>
          <w:sz w:val="28"/>
          <w:szCs w:val="28"/>
        </w:rPr>
        <w:t>х (бездействии) муниципального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служащего информация об это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м представляется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главе администрации</w:t>
      </w:r>
      <w:r w:rsidRPr="00A4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 Сертолово или руководителю структурного подразделения, наделенному правами юридического лица</w:t>
      </w:r>
      <w:r w:rsidRPr="00A4486C">
        <w:rPr>
          <w:rFonts w:ascii="Times New Roman" w:hAnsi="Times New Roman" w:cs="Times New Roman"/>
          <w:bCs/>
          <w:sz w:val="28"/>
          <w:szCs w:val="28"/>
        </w:rPr>
        <w:t>,</w:t>
      </w:r>
      <w:bookmarkStart w:id="29" w:name="_GoBack"/>
      <w:bookmarkEnd w:id="29"/>
      <w:r w:rsidRPr="00A4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для решения вопроса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применении к муниципальному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2627B0" w:rsidRDefault="002627B0" w:rsidP="0026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47. </w:t>
      </w:r>
      <w:proofErr w:type="gramStart"/>
      <w:r w:rsidR="00F9132A" w:rsidRPr="00A4486C">
        <w:rPr>
          <w:rFonts w:ascii="Times New Roman" w:hAnsi="Times New Roman" w:cs="Times New Roman"/>
          <w:bCs/>
          <w:sz w:val="28"/>
          <w:szCs w:val="28"/>
        </w:rPr>
        <w:t>В случае установления комиссией факта совершени</w:t>
      </w:r>
      <w:r>
        <w:rPr>
          <w:rFonts w:ascii="Times New Roman" w:hAnsi="Times New Roman" w:cs="Times New Roman"/>
          <w:bCs/>
          <w:sz w:val="28"/>
          <w:szCs w:val="28"/>
        </w:rPr>
        <w:t>я муниципальным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724A4" w:rsidRDefault="002627B0" w:rsidP="00072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48.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Копия протокола заседания комиссии или выписка из него приобщается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личному делу муниципального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B3355" w:rsidRDefault="000724A4" w:rsidP="000B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49. </w:t>
      </w:r>
      <w:proofErr w:type="gramStart"/>
      <w:r w:rsidR="00F9132A" w:rsidRPr="00A4486C">
        <w:rPr>
          <w:rFonts w:ascii="Times New Roman" w:hAnsi="Times New Roman" w:cs="Times New Roman"/>
          <w:bCs/>
          <w:sz w:val="28"/>
          <w:szCs w:val="28"/>
        </w:rPr>
        <w:t>Выписка из решения комиссии, заверенная подписью секретаря комиссии и</w:t>
      </w:r>
      <w:r w:rsidR="000B3355">
        <w:rPr>
          <w:rFonts w:ascii="Times New Roman" w:hAnsi="Times New Roman" w:cs="Times New Roman"/>
          <w:bCs/>
          <w:sz w:val="28"/>
          <w:szCs w:val="28"/>
        </w:rPr>
        <w:t xml:space="preserve"> печатью администрации МО Сертолово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, вручается граждан</w:t>
      </w:r>
      <w:r w:rsidR="000B3355">
        <w:rPr>
          <w:rFonts w:ascii="Times New Roman" w:hAnsi="Times New Roman" w:cs="Times New Roman"/>
          <w:bCs/>
          <w:sz w:val="28"/>
          <w:szCs w:val="28"/>
        </w:rPr>
        <w:t xml:space="preserve">ину, </w:t>
      </w:r>
      <w:r w:rsidR="000B3355">
        <w:rPr>
          <w:rFonts w:ascii="Times New Roman" w:hAnsi="Times New Roman" w:cs="Times New Roman"/>
          <w:bCs/>
          <w:sz w:val="28"/>
          <w:szCs w:val="28"/>
        </w:rPr>
        <w:lastRenderedPageBreak/>
        <w:t>замещавшему должность муниципальной службы в администрации</w:t>
      </w:r>
      <w:r w:rsidR="000B3355" w:rsidRPr="00A4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355">
        <w:rPr>
          <w:rFonts w:ascii="Times New Roman" w:hAnsi="Times New Roman" w:cs="Times New Roman"/>
          <w:bCs/>
          <w:sz w:val="28"/>
          <w:szCs w:val="28"/>
        </w:rPr>
        <w:t>МО Сертолово или структурном подразделении, наделенном правами юридического лица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, в отношении которого рассматривался вопрос, указанный в </w:t>
      </w:r>
      <w:r w:rsidR="000B3355">
        <w:rPr>
          <w:rFonts w:ascii="Times New Roman" w:hAnsi="Times New Roman" w:cs="Times New Roman"/>
          <w:bCs/>
          <w:sz w:val="28"/>
          <w:szCs w:val="28"/>
        </w:rPr>
        <w:t xml:space="preserve">абзаце втором подпункта «б» пункта 14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</w:t>
      </w:r>
      <w:proofErr w:type="gramEnd"/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 позднее одного рабочего дня, следующего за днем проведения соответствующего заседания комиссии.</w:t>
      </w:r>
    </w:p>
    <w:p w:rsidR="000B3355" w:rsidRDefault="000B3355" w:rsidP="000B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50. 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заседании комиссии, осуществляе</w:t>
      </w:r>
      <w:r w:rsidR="00F9132A" w:rsidRPr="00A4486C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sz w:val="28"/>
          <w:szCs w:val="28"/>
        </w:rPr>
        <w:t>секретарем комиссии.</w:t>
      </w:r>
    </w:p>
    <w:p w:rsidR="00F9132A" w:rsidRPr="00A4486C" w:rsidRDefault="00CE02DD" w:rsidP="004A4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F9132A" w:rsidRPr="00A4486C" w:rsidRDefault="00F9132A" w:rsidP="00F91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9132A" w:rsidRPr="00A4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831"/>
    <w:multiLevelType w:val="hybridMultilevel"/>
    <w:tmpl w:val="7F9639B8"/>
    <w:lvl w:ilvl="0" w:tplc="7C8EF3E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AD"/>
    <w:rsid w:val="00033407"/>
    <w:rsid w:val="00037FCF"/>
    <w:rsid w:val="000578F9"/>
    <w:rsid w:val="000724A4"/>
    <w:rsid w:val="000A4F92"/>
    <w:rsid w:val="000B3355"/>
    <w:rsid w:val="00103B1B"/>
    <w:rsid w:val="00110A99"/>
    <w:rsid w:val="001C628F"/>
    <w:rsid w:val="001D04FA"/>
    <w:rsid w:val="001D6381"/>
    <w:rsid w:val="001E51CB"/>
    <w:rsid w:val="001E6400"/>
    <w:rsid w:val="001F206B"/>
    <w:rsid w:val="0024464A"/>
    <w:rsid w:val="002551E5"/>
    <w:rsid w:val="002627B0"/>
    <w:rsid w:val="0026432D"/>
    <w:rsid w:val="002657AC"/>
    <w:rsid w:val="002B5275"/>
    <w:rsid w:val="002D5749"/>
    <w:rsid w:val="002E24C7"/>
    <w:rsid w:val="003219F2"/>
    <w:rsid w:val="003275A7"/>
    <w:rsid w:val="003356CB"/>
    <w:rsid w:val="003405DC"/>
    <w:rsid w:val="003577F9"/>
    <w:rsid w:val="00377C34"/>
    <w:rsid w:val="003B336A"/>
    <w:rsid w:val="003B5893"/>
    <w:rsid w:val="003C723F"/>
    <w:rsid w:val="00422230"/>
    <w:rsid w:val="00432B3F"/>
    <w:rsid w:val="00442097"/>
    <w:rsid w:val="004719EB"/>
    <w:rsid w:val="0047585F"/>
    <w:rsid w:val="00482325"/>
    <w:rsid w:val="004A4BD0"/>
    <w:rsid w:val="004C3A1F"/>
    <w:rsid w:val="004D30DD"/>
    <w:rsid w:val="004F5178"/>
    <w:rsid w:val="0059457B"/>
    <w:rsid w:val="0059465F"/>
    <w:rsid w:val="005C361A"/>
    <w:rsid w:val="006429AD"/>
    <w:rsid w:val="007622D1"/>
    <w:rsid w:val="007831EF"/>
    <w:rsid w:val="00794C94"/>
    <w:rsid w:val="00803F0C"/>
    <w:rsid w:val="008359AA"/>
    <w:rsid w:val="0084083D"/>
    <w:rsid w:val="00842D85"/>
    <w:rsid w:val="00857363"/>
    <w:rsid w:val="008732B3"/>
    <w:rsid w:val="0088581A"/>
    <w:rsid w:val="008D3A0E"/>
    <w:rsid w:val="009145D4"/>
    <w:rsid w:val="00957DF4"/>
    <w:rsid w:val="00964AD5"/>
    <w:rsid w:val="00984595"/>
    <w:rsid w:val="009B443B"/>
    <w:rsid w:val="009C2180"/>
    <w:rsid w:val="00A2044B"/>
    <w:rsid w:val="00A4486C"/>
    <w:rsid w:val="00A82D07"/>
    <w:rsid w:val="00A8419D"/>
    <w:rsid w:val="00AA0E26"/>
    <w:rsid w:val="00AC06A3"/>
    <w:rsid w:val="00B62517"/>
    <w:rsid w:val="00B67F46"/>
    <w:rsid w:val="00B83B79"/>
    <w:rsid w:val="00BD5DEA"/>
    <w:rsid w:val="00BE29A1"/>
    <w:rsid w:val="00BF2543"/>
    <w:rsid w:val="00C53F52"/>
    <w:rsid w:val="00C744C5"/>
    <w:rsid w:val="00C913C5"/>
    <w:rsid w:val="00CA5587"/>
    <w:rsid w:val="00CE02DD"/>
    <w:rsid w:val="00CF1B1E"/>
    <w:rsid w:val="00D119D7"/>
    <w:rsid w:val="00D34042"/>
    <w:rsid w:val="00D41298"/>
    <w:rsid w:val="00D41E24"/>
    <w:rsid w:val="00D6425D"/>
    <w:rsid w:val="00D76E3E"/>
    <w:rsid w:val="00D9045F"/>
    <w:rsid w:val="00E042A2"/>
    <w:rsid w:val="00E620CC"/>
    <w:rsid w:val="00EC4A72"/>
    <w:rsid w:val="00EE37F4"/>
    <w:rsid w:val="00EE7F3D"/>
    <w:rsid w:val="00F20BBA"/>
    <w:rsid w:val="00F53EA4"/>
    <w:rsid w:val="00F71F48"/>
    <w:rsid w:val="00F9132A"/>
    <w:rsid w:val="00F95A1F"/>
    <w:rsid w:val="00FC1373"/>
    <w:rsid w:val="00FC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38B3B77351D0C2A26002A628966917EBC13293211A1F2E10ED53627CC660E89E6AD8CD9AC976661D0DDA8lAJ" TargetMode="External"/><Relationship Id="rId13" Type="http://schemas.openxmlformats.org/officeDocument/2006/relationships/hyperlink" Target="consultantplus://offline/ref=9B138B3B77351D0C2A26002A6289669178B016283A4FF6F0B05BDB332F9C3C1E9FAFA088C4A6C1292785D2895E8BA58EA56D51A7ADlD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138B3B77351D0C2A26002A6289669178B016283A4FF6F0B05BDB332F9C3C1E9FAFA08AC7AD957167DB8BD81DC0A98CBC7150A7C0BF57A1AEl4J" TargetMode="External"/><Relationship Id="rId12" Type="http://schemas.openxmlformats.org/officeDocument/2006/relationships/hyperlink" Target="consultantplus://offline/ref=9B138B3B77351D0C2A26002A6289669178B016283A42F6F0B05BDB332F9C3C1E9FAFA08AC7AD957A6BDB8BD81DC0A98CBC7150A7C0BF57A1AEl4J" TargetMode="External"/><Relationship Id="rId17" Type="http://schemas.openxmlformats.org/officeDocument/2006/relationships/hyperlink" Target="consultantplus://offline/ref=9B138B3B77351D0C2A26002A6289669178B016283A4FF6F0B05BDB332F9C3C1E9FAFA089CFA6C1292785D2895E8BA58EA56D51A7ADl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138B3B77351D0C2A26002A6289669178B016283A4FF6F0B05BDB332F9C3C1E9FAFA089CFA6C1292785D2895E8BA58EA56D51A7ADl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3DB8C359FCF834E2BD61EA8EF47642BCFD80568B48C68AEBDFA045730909F77E31DF2A8DE2CB244AA1A46E1D4FEC682EAEED8CB856C1DDY62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138B3B77351D0C2A26002A6289669178B016283A4FF6F0B05BDB332F9C3C1E9FAFA089CFA6C1292785D2895E8BA58EA56D51A7ADlDJ" TargetMode="External"/><Relationship Id="rId10" Type="http://schemas.openxmlformats.org/officeDocument/2006/relationships/hyperlink" Target="consultantplus://offline/ref=9B138B3B77351D0C2A26002A6289669178B1142B3D44F6F0B05BDB332F9C3C1E9FAFA08AC7AD947960DB8BD81DC0A98CBC7150A7C0BF57A1AEl4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138B3B77351D0C2A26002A6289669178B016283A4FF6F0B05BDB332F9C3C1E8DAFF886C7AA8B7961CEDD895BA9l6J" TargetMode="External"/><Relationship Id="rId14" Type="http://schemas.openxmlformats.org/officeDocument/2006/relationships/hyperlink" Target="consultantplus://offline/ref=9B138B3B77351D0C2A26002A6289669178B7172F3943F6F0B05BDB332F9C3C1E9FAFA08AC0AC967337819BDC5495A392BA6D4FA7DEBFA5l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6808-6175-4C10-9842-27D5B7E2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14</Pages>
  <Words>5645</Words>
  <Characters>32179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80</cp:revision>
  <dcterms:created xsi:type="dcterms:W3CDTF">2023-12-07T09:32:00Z</dcterms:created>
  <dcterms:modified xsi:type="dcterms:W3CDTF">2024-02-09T09:40:00Z</dcterms:modified>
</cp:coreProperties>
</file>